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7306" w:rsidRPr="00F262BD" w:rsidRDefault="00C37306" w:rsidP="00C37306">
      <w:pPr>
        <w:ind w:left="1276" w:hanging="567"/>
        <w:rPr>
          <w:rFonts w:ascii="Arial Narrow" w:hAnsi="Arial Narrow"/>
          <w:lang w:val="lv-LV"/>
        </w:rPr>
      </w:pPr>
    </w:p>
    <w:p w:rsidR="00C37306" w:rsidRPr="00F262BD" w:rsidRDefault="00C37306" w:rsidP="00C37306">
      <w:pPr>
        <w:pStyle w:val="Heading6"/>
        <w:ind w:left="1276" w:hanging="567"/>
        <w:rPr>
          <w:rFonts w:ascii="Arial Narrow" w:hAnsi="Arial Narrow"/>
          <w:b/>
          <w:sz w:val="28"/>
          <w:szCs w:val="28"/>
          <w:lang w:val="lv-LV"/>
        </w:rPr>
      </w:pPr>
      <w:r w:rsidRPr="00F262BD">
        <w:rPr>
          <w:rFonts w:ascii="Arial Narrow" w:hAnsi="Arial Narrow"/>
          <w:b/>
          <w:sz w:val="28"/>
          <w:szCs w:val="28"/>
          <w:lang w:val="lv-LV"/>
        </w:rPr>
        <w:t>BŪVPROJEKTA SASTĀVS</w:t>
      </w:r>
    </w:p>
    <w:p w:rsidR="00C37306" w:rsidRPr="00F262BD" w:rsidRDefault="00C37306" w:rsidP="00C37306">
      <w:pPr>
        <w:ind w:left="1276" w:hanging="567"/>
        <w:rPr>
          <w:rFonts w:ascii="Arial Narrow" w:hAnsi="Arial Narrow"/>
          <w:lang w:val="lv-LV"/>
        </w:rPr>
      </w:pPr>
    </w:p>
    <w:p w:rsidR="00C37306" w:rsidRPr="00F262BD" w:rsidRDefault="00C37306" w:rsidP="00C37306">
      <w:pPr>
        <w:pStyle w:val="BodyText"/>
        <w:spacing w:before="100" w:beforeAutospacing="1" w:after="100" w:afterAutospacing="1"/>
        <w:ind w:left="1276" w:hanging="567"/>
        <w:rPr>
          <w:rFonts w:ascii="Arial Narrow" w:hAnsi="Arial Narrow"/>
          <w:b/>
          <w:sz w:val="28"/>
          <w:szCs w:val="28"/>
          <w:u w:val="single"/>
        </w:rPr>
      </w:pPr>
      <w:r w:rsidRPr="00F262BD">
        <w:rPr>
          <w:rFonts w:ascii="Arial Narrow" w:hAnsi="Arial Narrow"/>
          <w:b/>
          <w:sz w:val="28"/>
          <w:szCs w:val="28"/>
          <w:u w:val="single"/>
        </w:rPr>
        <w:t>1. SĒJUMS</w:t>
      </w:r>
    </w:p>
    <w:p w:rsidR="00C37306" w:rsidRPr="00F262BD" w:rsidRDefault="00C37306" w:rsidP="00C37306">
      <w:pPr>
        <w:pStyle w:val="BodyText"/>
        <w:spacing w:before="100" w:beforeAutospacing="1" w:after="100" w:afterAutospacing="1"/>
        <w:ind w:left="1276" w:hanging="567"/>
        <w:rPr>
          <w:rFonts w:ascii="Arial Narrow" w:hAnsi="Arial Narrow"/>
          <w:szCs w:val="24"/>
        </w:rPr>
      </w:pPr>
      <w:r w:rsidRPr="00F262BD">
        <w:rPr>
          <w:rFonts w:ascii="Arial Narrow" w:hAnsi="Arial Narrow"/>
          <w:szCs w:val="24"/>
        </w:rPr>
        <w:tab/>
        <w:t>VISPĀRĪGĀ DAĻA</w:t>
      </w:r>
    </w:p>
    <w:p w:rsidR="00D647CE" w:rsidRDefault="00D647CE" w:rsidP="00D647CE">
      <w:pPr>
        <w:pStyle w:val="BodyText"/>
        <w:spacing w:before="100" w:beforeAutospacing="1" w:after="100" w:afterAutospacing="1"/>
        <w:ind w:left="1276"/>
        <w:rPr>
          <w:rFonts w:ascii="Arial Narrow" w:hAnsi="Arial Narrow"/>
          <w:szCs w:val="24"/>
        </w:rPr>
      </w:pPr>
      <w:r>
        <w:rPr>
          <w:rFonts w:ascii="Arial Narrow" w:hAnsi="Arial Narrow"/>
          <w:szCs w:val="24"/>
        </w:rPr>
        <w:t>TI</w:t>
      </w:r>
      <w:r>
        <w:rPr>
          <w:rFonts w:ascii="Arial Narrow" w:hAnsi="Arial Narrow"/>
          <w:szCs w:val="24"/>
        </w:rPr>
        <w:tab/>
        <w:t>-</w:t>
      </w:r>
      <w:r>
        <w:rPr>
          <w:rFonts w:ascii="Arial Narrow" w:hAnsi="Arial Narrow"/>
          <w:szCs w:val="24"/>
        </w:rPr>
        <w:tab/>
        <w:t>TOPOGRĀFISKĀ IZPĒTE</w:t>
      </w:r>
    </w:p>
    <w:p w:rsidR="00014658" w:rsidRDefault="00014658" w:rsidP="00014658">
      <w:pPr>
        <w:pStyle w:val="BodyText"/>
        <w:spacing w:before="100" w:beforeAutospacing="1" w:after="100" w:afterAutospacing="1"/>
        <w:ind w:left="1276"/>
        <w:rPr>
          <w:rFonts w:ascii="Arial Narrow" w:hAnsi="Arial Narrow"/>
          <w:szCs w:val="24"/>
        </w:rPr>
      </w:pPr>
      <w:r>
        <w:rPr>
          <w:rFonts w:ascii="Arial Narrow" w:hAnsi="Arial Narrow"/>
          <w:szCs w:val="24"/>
        </w:rPr>
        <w:t>ĢI</w:t>
      </w:r>
      <w:r>
        <w:rPr>
          <w:rFonts w:ascii="Arial Narrow" w:hAnsi="Arial Narrow"/>
          <w:szCs w:val="24"/>
        </w:rPr>
        <w:tab/>
        <w:t>-</w:t>
      </w:r>
      <w:r>
        <w:rPr>
          <w:rFonts w:ascii="Arial Narrow" w:hAnsi="Arial Narrow"/>
          <w:szCs w:val="24"/>
        </w:rPr>
        <w:tab/>
        <w:t>ĢEOTEHNISKĀ IZPĒTE</w:t>
      </w:r>
    </w:p>
    <w:p w:rsidR="006B57A6" w:rsidRDefault="006B57A6" w:rsidP="00C37306">
      <w:pPr>
        <w:pStyle w:val="BodyText"/>
        <w:spacing w:before="100" w:beforeAutospacing="1" w:after="100" w:afterAutospacing="1"/>
        <w:ind w:left="1276"/>
        <w:rPr>
          <w:rFonts w:ascii="Arial Narrow" w:hAnsi="Arial Narrow"/>
          <w:szCs w:val="24"/>
        </w:rPr>
      </w:pPr>
      <w:r>
        <w:rPr>
          <w:rFonts w:ascii="Arial Narrow" w:hAnsi="Arial Narrow"/>
          <w:szCs w:val="24"/>
        </w:rPr>
        <w:t>ĢP</w:t>
      </w:r>
      <w:r>
        <w:rPr>
          <w:rFonts w:ascii="Arial Narrow" w:hAnsi="Arial Narrow"/>
          <w:szCs w:val="24"/>
        </w:rPr>
        <w:tab/>
        <w:t>-</w:t>
      </w:r>
      <w:r>
        <w:rPr>
          <w:rFonts w:ascii="Arial Narrow" w:hAnsi="Arial Narrow"/>
          <w:szCs w:val="24"/>
        </w:rPr>
        <w:tab/>
        <w:t>BŪVPROJEKTA ĢENERĀLPLĀNS</w:t>
      </w:r>
    </w:p>
    <w:p w:rsidR="00C37306" w:rsidRDefault="004434D2" w:rsidP="00C37306">
      <w:pPr>
        <w:pStyle w:val="BodyText"/>
        <w:spacing w:before="100" w:beforeAutospacing="1" w:after="100" w:afterAutospacing="1"/>
        <w:ind w:left="1276"/>
        <w:rPr>
          <w:rFonts w:ascii="Arial Narrow" w:hAnsi="Arial Narrow"/>
          <w:szCs w:val="24"/>
        </w:rPr>
      </w:pPr>
      <w:r>
        <w:rPr>
          <w:rFonts w:ascii="Arial Narrow" w:hAnsi="Arial Narrow"/>
          <w:szCs w:val="24"/>
        </w:rPr>
        <w:t>CD</w:t>
      </w:r>
      <w:r>
        <w:rPr>
          <w:rFonts w:ascii="Arial Narrow" w:hAnsi="Arial Narrow"/>
          <w:szCs w:val="24"/>
        </w:rPr>
        <w:tab/>
        <w:t>-</w:t>
      </w:r>
      <w:r>
        <w:rPr>
          <w:rFonts w:ascii="Arial Narrow" w:hAnsi="Arial Narrow"/>
          <w:szCs w:val="24"/>
        </w:rPr>
        <w:tab/>
        <w:t>CEĻU DARBI</w:t>
      </w:r>
    </w:p>
    <w:p w:rsidR="00C37306" w:rsidRPr="00FF4745" w:rsidRDefault="00C37306" w:rsidP="00C37306">
      <w:pPr>
        <w:pStyle w:val="BodyText"/>
        <w:spacing w:before="100" w:beforeAutospacing="1" w:after="100" w:afterAutospacing="1"/>
        <w:ind w:left="1276" w:hanging="567"/>
        <w:rPr>
          <w:rFonts w:ascii="Arial Narrow" w:hAnsi="Arial Narrow"/>
          <w:szCs w:val="24"/>
        </w:rPr>
      </w:pPr>
    </w:p>
    <w:p w:rsidR="00C37306" w:rsidRPr="00F262BD" w:rsidRDefault="008B76CC" w:rsidP="00C37306">
      <w:pPr>
        <w:pStyle w:val="BodyText"/>
        <w:spacing w:before="100" w:beforeAutospacing="1" w:after="100" w:afterAutospacing="1"/>
        <w:ind w:left="1276" w:hanging="567"/>
        <w:rPr>
          <w:rFonts w:ascii="Arial Narrow" w:hAnsi="Arial Narrow"/>
          <w:b/>
          <w:sz w:val="28"/>
          <w:szCs w:val="28"/>
          <w:u w:val="single"/>
        </w:rPr>
      </w:pPr>
      <w:r>
        <w:rPr>
          <w:rFonts w:ascii="Arial Narrow" w:hAnsi="Arial Narrow"/>
          <w:b/>
          <w:sz w:val="28"/>
          <w:szCs w:val="28"/>
          <w:u w:val="single"/>
        </w:rPr>
        <w:t>2</w:t>
      </w:r>
      <w:r w:rsidR="00C37306" w:rsidRPr="00F262BD">
        <w:rPr>
          <w:rFonts w:ascii="Arial Narrow" w:hAnsi="Arial Narrow"/>
          <w:b/>
          <w:sz w:val="28"/>
          <w:szCs w:val="28"/>
          <w:u w:val="single"/>
        </w:rPr>
        <w:t>. SĒJUMS</w:t>
      </w:r>
    </w:p>
    <w:p w:rsidR="00C37306" w:rsidRDefault="00C37306" w:rsidP="00C37306">
      <w:pPr>
        <w:spacing w:before="100" w:beforeAutospacing="1" w:after="100" w:afterAutospacing="1"/>
        <w:ind w:left="1276" w:hanging="567"/>
        <w:jc w:val="both"/>
        <w:rPr>
          <w:rFonts w:ascii="Arial Narrow" w:hAnsi="Arial Narrow"/>
          <w:szCs w:val="24"/>
          <w:lang w:val="lv-LV"/>
        </w:rPr>
      </w:pPr>
      <w:r w:rsidRPr="00F262BD">
        <w:rPr>
          <w:rFonts w:ascii="Arial Narrow" w:hAnsi="Arial Narrow"/>
          <w:b/>
          <w:bCs/>
          <w:lang w:val="lv-LV"/>
        </w:rPr>
        <w:t xml:space="preserve">  </w:t>
      </w:r>
      <w:r>
        <w:rPr>
          <w:rFonts w:ascii="Arial Narrow" w:hAnsi="Arial Narrow"/>
          <w:b/>
          <w:bCs/>
          <w:lang w:val="lv-LV"/>
        </w:rPr>
        <w:tab/>
      </w:r>
      <w:r w:rsidR="00FC04BA">
        <w:rPr>
          <w:rFonts w:ascii="Arial Narrow" w:hAnsi="Arial Narrow"/>
          <w:szCs w:val="24"/>
          <w:lang w:val="lv-LV"/>
        </w:rPr>
        <w:t>INŽENIERRISINĀJUMU DAĻA</w:t>
      </w:r>
    </w:p>
    <w:p w:rsidR="00C37306" w:rsidRDefault="00FC04BA" w:rsidP="00C37306">
      <w:pPr>
        <w:spacing w:before="100" w:beforeAutospacing="1" w:after="100" w:afterAutospacing="1"/>
        <w:ind w:left="1276" w:hanging="567"/>
        <w:jc w:val="both"/>
        <w:rPr>
          <w:rFonts w:ascii="Arial Narrow" w:hAnsi="Arial Narrow"/>
          <w:szCs w:val="24"/>
          <w:lang w:val="lv-LV"/>
        </w:rPr>
      </w:pPr>
      <w:r w:rsidRPr="00F262BD">
        <w:rPr>
          <w:rFonts w:ascii="Arial Narrow" w:hAnsi="Arial Narrow"/>
          <w:b/>
          <w:bCs/>
          <w:lang w:val="lv-LV"/>
        </w:rPr>
        <w:t xml:space="preserve">  </w:t>
      </w:r>
      <w:r>
        <w:rPr>
          <w:rFonts w:ascii="Arial Narrow" w:hAnsi="Arial Narrow"/>
          <w:b/>
          <w:bCs/>
          <w:lang w:val="lv-LV"/>
        </w:rPr>
        <w:tab/>
      </w:r>
      <w:r w:rsidR="00C37306">
        <w:rPr>
          <w:rFonts w:ascii="Arial Narrow" w:hAnsi="Arial Narrow"/>
          <w:szCs w:val="24"/>
          <w:lang w:val="lv-LV"/>
        </w:rPr>
        <w:t>LKT</w:t>
      </w:r>
      <w:r w:rsidR="00C37306">
        <w:rPr>
          <w:rFonts w:ascii="Arial Narrow" w:hAnsi="Arial Narrow"/>
          <w:szCs w:val="24"/>
          <w:lang w:val="lv-LV"/>
        </w:rPr>
        <w:tab/>
        <w:t>-</w:t>
      </w:r>
      <w:r w:rsidR="00C37306">
        <w:rPr>
          <w:rFonts w:ascii="Arial Narrow" w:hAnsi="Arial Narrow"/>
          <w:szCs w:val="24"/>
          <w:lang w:val="lv-LV"/>
        </w:rPr>
        <w:tab/>
        <w:t>LIETUS ŪDENS KANALIZĀCIJAS TĪKLI</w:t>
      </w:r>
    </w:p>
    <w:p w:rsidR="00C37306" w:rsidRDefault="004A1399" w:rsidP="00C37306">
      <w:pPr>
        <w:spacing w:before="100" w:beforeAutospacing="1" w:after="100" w:afterAutospacing="1"/>
        <w:ind w:left="1276" w:hanging="567"/>
        <w:jc w:val="both"/>
        <w:rPr>
          <w:rFonts w:ascii="Arial Narrow" w:hAnsi="Arial Narrow"/>
          <w:szCs w:val="24"/>
          <w:lang w:val="lv-LV"/>
        </w:rPr>
      </w:pPr>
      <w:r>
        <w:rPr>
          <w:rFonts w:ascii="Arial Narrow" w:hAnsi="Arial Narrow"/>
          <w:szCs w:val="24"/>
          <w:lang w:val="lv-LV"/>
        </w:rPr>
        <w:tab/>
      </w:r>
    </w:p>
    <w:p w:rsidR="00C37306" w:rsidRDefault="008B76CC" w:rsidP="00C37306">
      <w:pPr>
        <w:spacing w:before="100" w:beforeAutospacing="1" w:after="100" w:afterAutospacing="1"/>
        <w:ind w:left="1276" w:hanging="567"/>
        <w:jc w:val="both"/>
        <w:rPr>
          <w:rFonts w:ascii="Arial Narrow" w:hAnsi="Arial Narrow"/>
          <w:b/>
          <w:sz w:val="28"/>
          <w:szCs w:val="28"/>
          <w:u w:val="single"/>
          <w:lang w:val="lv-LV"/>
        </w:rPr>
      </w:pPr>
      <w:r>
        <w:rPr>
          <w:rFonts w:ascii="Arial Narrow" w:hAnsi="Arial Narrow"/>
          <w:b/>
          <w:sz w:val="28"/>
          <w:szCs w:val="28"/>
          <w:u w:val="single"/>
          <w:lang w:val="lv-LV"/>
        </w:rPr>
        <w:t>3</w:t>
      </w:r>
      <w:r w:rsidR="00C37306" w:rsidRPr="00C37306">
        <w:rPr>
          <w:rFonts w:ascii="Arial Narrow" w:hAnsi="Arial Narrow"/>
          <w:b/>
          <w:sz w:val="28"/>
          <w:szCs w:val="28"/>
          <w:u w:val="single"/>
          <w:lang w:val="lv-LV"/>
        </w:rPr>
        <w:t>. SĒJUMS</w:t>
      </w:r>
    </w:p>
    <w:p w:rsidR="00FC04BA" w:rsidRPr="00FC04BA" w:rsidRDefault="00FC04BA" w:rsidP="00FC04BA">
      <w:pPr>
        <w:pStyle w:val="Header"/>
        <w:tabs>
          <w:tab w:val="clear" w:pos="4153"/>
          <w:tab w:val="clear" w:pos="8306"/>
        </w:tabs>
        <w:spacing w:before="100" w:beforeAutospacing="1" w:after="100" w:afterAutospacing="1"/>
        <w:ind w:left="1276"/>
        <w:rPr>
          <w:rFonts w:ascii="Arial Narrow" w:hAnsi="Arial Narrow"/>
          <w:lang w:val="lv-LV"/>
        </w:rPr>
      </w:pPr>
      <w:r>
        <w:rPr>
          <w:rFonts w:ascii="Arial Narrow" w:hAnsi="Arial Narrow"/>
          <w:lang w:val="lv-LV"/>
        </w:rPr>
        <w:t>INŽENIERRISINĀJUMU DAĻA</w:t>
      </w:r>
      <w:r>
        <w:rPr>
          <w:rFonts w:ascii="Arial Narrow" w:hAnsi="Arial Narrow"/>
          <w:b/>
          <w:sz w:val="28"/>
          <w:szCs w:val="28"/>
          <w:lang w:val="lv-LV"/>
        </w:rPr>
        <w:tab/>
      </w:r>
    </w:p>
    <w:p w:rsidR="00F92B33" w:rsidRDefault="00F92B33" w:rsidP="00F92B33">
      <w:pPr>
        <w:pStyle w:val="Header"/>
        <w:tabs>
          <w:tab w:val="clear" w:pos="4153"/>
          <w:tab w:val="clear" w:pos="8306"/>
        </w:tabs>
        <w:spacing w:before="100" w:beforeAutospacing="1" w:after="100" w:afterAutospacing="1"/>
        <w:ind w:left="1276"/>
        <w:rPr>
          <w:rFonts w:ascii="Arial Narrow" w:hAnsi="Arial Narrow"/>
          <w:lang w:val="lv-LV"/>
        </w:rPr>
      </w:pPr>
      <w:r>
        <w:rPr>
          <w:rFonts w:ascii="Arial Narrow" w:hAnsi="Arial Narrow"/>
          <w:lang w:val="lv-LV"/>
        </w:rPr>
        <w:t>ELT</w:t>
      </w:r>
      <w:r>
        <w:rPr>
          <w:rFonts w:ascii="Arial Narrow" w:hAnsi="Arial Narrow"/>
          <w:lang w:val="lv-LV"/>
        </w:rPr>
        <w:tab/>
        <w:t xml:space="preserve"> -</w:t>
      </w:r>
      <w:r>
        <w:rPr>
          <w:rFonts w:ascii="Arial Narrow" w:hAnsi="Arial Narrow"/>
          <w:lang w:val="lv-LV"/>
        </w:rPr>
        <w:tab/>
        <w:t>ELEKTROAPGĀDE, ĀRĒJIE TĪKLI</w:t>
      </w:r>
    </w:p>
    <w:p w:rsidR="00C37306" w:rsidRDefault="00C37306" w:rsidP="00C37306">
      <w:pPr>
        <w:spacing w:before="100" w:beforeAutospacing="1" w:after="100" w:afterAutospacing="1"/>
        <w:ind w:left="1276" w:hanging="567"/>
        <w:jc w:val="both"/>
        <w:rPr>
          <w:rFonts w:ascii="Arial Narrow" w:hAnsi="Arial Narrow"/>
          <w:szCs w:val="24"/>
          <w:lang w:val="lv-LV"/>
        </w:rPr>
      </w:pPr>
    </w:p>
    <w:p w:rsidR="00C37306" w:rsidRDefault="008B76CC" w:rsidP="00C37306">
      <w:pPr>
        <w:spacing w:before="100" w:beforeAutospacing="1" w:after="100" w:afterAutospacing="1"/>
        <w:ind w:left="1276" w:hanging="567"/>
        <w:jc w:val="both"/>
        <w:rPr>
          <w:rFonts w:ascii="Arial Narrow" w:hAnsi="Arial Narrow"/>
          <w:b/>
          <w:sz w:val="28"/>
          <w:szCs w:val="28"/>
          <w:u w:val="single"/>
          <w:lang w:val="lv-LV"/>
        </w:rPr>
      </w:pPr>
      <w:r>
        <w:rPr>
          <w:rFonts w:ascii="Arial Narrow" w:hAnsi="Arial Narrow"/>
          <w:b/>
          <w:sz w:val="28"/>
          <w:szCs w:val="28"/>
          <w:u w:val="single"/>
          <w:lang w:val="lv-LV"/>
        </w:rPr>
        <w:t>4</w:t>
      </w:r>
      <w:r w:rsidR="00C37306" w:rsidRPr="00C37306">
        <w:rPr>
          <w:rFonts w:ascii="Arial Narrow" w:hAnsi="Arial Narrow"/>
          <w:b/>
          <w:sz w:val="28"/>
          <w:szCs w:val="28"/>
          <w:u w:val="single"/>
          <w:lang w:val="lv-LV"/>
        </w:rPr>
        <w:t>. SĒJUMS</w:t>
      </w:r>
    </w:p>
    <w:p w:rsidR="00FC04BA" w:rsidRPr="00FC04BA" w:rsidRDefault="00FC04BA" w:rsidP="00FC04BA">
      <w:pPr>
        <w:pStyle w:val="Header"/>
        <w:tabs>
          <w:tab w:val="clear" w:pos="4153"/>
          <w:tab w:val="clear" w:pos="8306"/>
        </w:tabs>
        <w:spacing w:before="100" w:beforeAutospacing="1" w:after="100" w:afterAutospacing="1"/>
        <w:ind w:left="1276"/>
        <w:rPr>
          <w:rFonts w:ascii="Arial Narrow" w:hAnsi="Arial Narrow"/>
          <w:lang w:val="lv-LV"/>
        </w:rPr>
      </w:pPr>
      <w:r>
        <w:rPr>
          <w:rFonts w:ascii="Arial Narrow" w:hAnsi="Arial Narrow"/>
          <w:lang w:val="lv-LV"/>
        </w:rPr>
        <w:t>EKONOMIKAS DAĻA</w:t>
      </w:r>
      <w:r>
        <w:rPr>
          <w:rFonts w:ascii="Arial Narrow" w:hAnsi="Arial Narrow"/>
          <w:b/>
          <w:sz w:val="28"/>
          <w:szCs w:val="28"/>
          <w:lang w:val="lv-LV"/>
        </w:rPr>
        <w:tab/>
      </w:r>
    </w:p>
    <w:p w:rsidR="00FC04BA" w:rsidRDefault="00FC04BA" w:rsidP="00FC04BA">
      <w:pPr>
        <w:pStyle w:val="Header"/>
        <w:tabs>
          <w:tab w:val="clear" w:pos="4153"/>
          <w:tab w:val="clear" w:pos="8306"/>
        </w:tabs>
        <w:spacing w:before="100" w:beforeAutospacing="1" w:after="100" w:afterAutospacing="1"/>
        <w:ind w:left="1276"/>
        <w:rPr>
          <w:rFonts w:ascii="Arial Narrow" w:hAnsi="Arial Narrow"/>
          <w:lang w:val="lv-LV"/>
        </w:rPr>
      </w:pPr>
      <w:r>
        <w:rPr>
          <w:rFonts w:ascii="Arial Narrow" w:hAnsi="Arial Narrow"/>
          <w:lang w:val="lv-LV"/>
        </w:rPr>
        <w:t>BA</w:t>
      </w:r>
      <w:r>
        <w:rPr>
          <w:rFonts w:ascii="Arial Narrow" w:hAnsi="Arial Narrow"/>
          <w:lang w:val="lv-LV"/>
        </w:rPr>
        <w:tab/>
        <w:t xml:space="preserve"> -</w:t>
      </w:r>
      <w:r>
        <w:rPr>
          <w:rFonts w:ascii="Arial Narrow" w:hAnsi="Arial Narrow"/>
          <w:lang w:val="lv-LV"/>
        </w:rPr>
        <w:tab/>
        <w:t>BŪVDARBU APJOMU SARAKSTS</w:t>
      </w:r>
    </w:p>
    <w:p w:rsidR="007A703C" w:rsidRPr="007A3307" w:rsidRDefault="00FC04BA" w:rsidP="007A3307">
      <w:pPr>
        <w:pStyle w:val="Header"/>
        <w:tabs>
          <w:tab w:val="clear" w:pos="4153"/>
          <w:tab w:val="clear" w:pos="8306"/>
        </w:tabs>
        <w:spacing w:before="100" w:beforeAutospacing="1" w:after="100" w:afterAutospacing="1"/>
        <w:ind w:left="1276"/>
        <w:rPr>
          <w:rFonts w:ascii="Arial Narrow" w:hAnsi="Arial Narrow"/>
          <w:lang w:val="lv-LV"/>
        </w:rPr>
      </w:pPr>
      <w:r>
        <w:rPr>
          <w:rFonts w:ascii="Arial Narrow" w:hAnsi="Arial Narrow"/>
          <w:lang w:val="lv-LV"/>
        </w:rPr>
        <w:t>T</w:t>
      </w:r>
      <w:r>
        <w:rPr>
          <w:rFonts w:ascii="Arial Narrow" w:hAnsi="Arial Narrow"/>
          <w:lang w:val="lv-LV"/>
        </w:rPr>
        <w:tab/>
      </w:r>
      <w:r>
        <w:rPr>
          <w:rFonts w:ascii="Arial Narrow" w:hAnsi="Arial Narrow"/>
          <w:lang w:val="lv-LV"/>
        </w:rPr>
        <w:tab/>
        <w:t xml:space="preserve"> -</w:t>
      </w:r>
      <w:r>
        <w:rPr>
          <w:rFonts w:ascii="Arial Narrow" w:hAnsi="Arial Narrow"/>
          <w:lang w:val="lv-LV"/>
        </w:rPr>
        <w:tab/>
        <w:t>IZMAKSU APRĒĶINS</w:t>
      </w:r>
      <w:r w:rsidR="00A97B0D">
        <w:rPr>
          <w:rFonts w:ascii="Arial Narrow" w:hAnsi="Arial Narrow"/>
          <w:lang w:val="lv-LV"/>
        </w:rPr>
        <w:t xml:space="preserve"> </w:t>
      </w:r>
      <w:r w:rsidR="00BE1A1E">
        <w:rPr>
          <w:rFonts w:ascii="Arial Narrow" w:hAnsi="Arial Narrow"/>
          <w:lang w:val="lv-LV"/>
        </w:rPr>
        <w:t xml:space="preserve">(pasūtītāja </w:t>
      </w:r>
      <w:proofErr w:type="spellStart"/>
      <w:r w:rsidR="00BE1A1E">
        <w:rPr>
          <w:rFonts w:ascii="Arial Narrow" w:hAnsi="Arial Narrow"/>
          <w:lang w:val="lv-LV"/>
        </w:rPr>
        <w:t>eksempl</w:t>
      </w:r>
      <w:proofErr w:type="spellEnd"/>
      <w:r w:rsidR="00BE1A1E">
        <w:rPr>
          <w:rFonts w:ascii="Arial Narrow" w:hAnsi="Arial Narrow"/>
          <w:lang w:val="lv-LV"/>
        </w:rPr>
        <w:t>.)</w:t>
      </w:r>
    </w:p>
    <w:p w:rsidR="00014658" w:rsidRDefault="00014658">
      <w:pPr>
        <w:rPr>
          <w:lang w:val="lv-LV"/>
        </w:rPr>
      </w:pPr>
      <w:r>
        <w:rPr>
          <w:lang w:val="lv-LV"/>
        </w:rPr>
        <w:br w:type="page"/>
      </w:r>
    </w:p>
    <w:p w:rsidR="00A511EF" w:rsidRDefault="00A511EF" w:rsidP="00A511EF">
      <w:pPr>
        <w:pStyle w:val="Heading6"/>
        <w:ind w:left="720"/>
        <w:jc w:val="left"/>
        <w:rPr>
          <w:rFonts w:ascii="Arial Narrow" w:hAnsi="Arial Narrow"/>
          <w:b/>
          <w:sz w:val="28"/>
          <w:szCs w:val="28"/>
          <w:lang w:val="lv-LV"/>
        </w:rPr>
      </w:pPr>
    </w:p>
    <w:p w:rsidR="007A703C" w:rsidRDefault="00C5665D" w:rsidP="00C5665D">
      <w:pPr>
        <w:pStyle w:val="Heading6"/>
        <w:ind w:left="360"/>
        <w:rPr>
          <w:rFonts w:ascii="Arial Narrow" w:hAnsi="Arial Narrow"/>
          <w:b/>
          <w:sz w:val="28"/>
          <w:szCs w:val="28"/>
          <w:lang w:val="lv-LV"/>
        </w:rPr>
      </w:pPr>
      <w:r>
        <w:rPr>
          <w:rFonts w:ascii="Arial Narrow" w:hAnsi="Arial Narrow"/>
          <w:b/>
          <w:sz w:val="28"/>
          <w:szCs w:val="28"/>
          <w:lang w:val="lv-LV"/>
        </w:rPr>
        <w:t xml:space="preserve">4. </w:t>
      </w:r>
      <w:r w:rsidR="00A511EF">
        <w:rPr>
          <w:rFonts w:ascii="Arial Narrow" w:hAnsi="Arial Narrow"/>
          <w:b/>
          <w:sz w:val="28"/>
          <w:szCs w:val="28"/>
          <w:lang w:val="lv-LV"/>
        </w:rPr>
        <w:t xml:space="preserve">SĒJUMA </w:t>
      </w:r>
      <w:r w:rsidR="007A703C" w:rsidRPr="00922D32">
        <w:rPr>
          <w:rFonts w:ascii="Arial Narrow" w:hAnsi="Arial Narrow"/>
          <w:b/>
          <w:sz w:val="28"/>
          <w:szCs w:val="28"/>
          <w:lang w:val="lv-LV"/>
        </w:rPr>
        <w:t>SATURS</w:t>
      </w:r>
    </w:p>
    <w:p w:rsidR="00A511EF" w:rsidRPr="00A511EF" w:rsidRDefault="00A511EF" w:rsidP="00A511EF">
      <w:pPr>
        <w:rPr>
          <w:lang w:val="lv-LV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479"/>
        <w:gridCol w:w="1843"/>
      </w:tblGrid>
      <w:tr w:rsidR="00BE4ABD" w:rsidRPr="00F1064A" w:rsidTr="00390C95">
        <w:tc>
          <w:tcPr>
            <w:tcW w:w="7479" w:type="dxa"/>
            <w:tcBorders>
              <w:top w:val="single" w:sz="4" w:space="0" w:color="auto"/>
            </w:tcBorders>
            <w:shd w:val="clear" w:color="auto" w:fill="EAF1DD"/>
          </w:tcPr>
          <w:p w:rsidR="00BE4ABD" w:rsidRPr="00F1064A" w:rsidRDefault="00BE4ABD" w:rsidP="00390C95">
            <w:pPr>
              <w:pStyle w:val="Heading5"/>
              <w:jc w:val="center"/>
              <w:rPr>
                <w:rFonts w:ascii="Calibri" w:hAnsi="Calibri"/>
                <w:sz w:val="20"/>
              </w:rPr>
            </w:pPr>
            <w:r w:rsidRPr="00F1064A">
              <w:rPr>
                <w:rFonts w:ascii="Calibri" w:hAnsi="Calibri"/>
                <w:sz w:val="20"/>
              </w:rPr>
              <w:t>Lapas nosaukums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EAF1DD"/>
          </w:tcPr>
          <w:p w:rsidR="00BE4ABD" w:rsidRPr="00F1064A" w:rsidRDefault="00BE4ABD" w:rsidP="00390C95">
            <w:pPr>
              <w:pStyle w:val="Heading5"/>
              <w:jc w:val="center"/>
              <w:rPr>
                <w:rFonts w:ascii="Calibri" w:hAnsi="Calibri"/>
                <w:sz w:val="20"/>
              </w:rPr>
            </w:pPr>
            <w:r w:rsidRPr="00F1064A">
              <w:rPr>
                <w:rFonts w:ascii="Calibri" w:hAnsi="Calibri"/>
                <w:sz w:val="20"/>
              </w:rPr>
              <w:t>Lapas</w:t>
            </w:r>
          </w:p>
          <w:p w:rsidR="00BE4ABD" w:rsidRPr="00F1064A" w:rsidRDefault="00BE4ABD" w:rsidP="00390C95">
            <w:pPr>
              <w:pStyle w:val="Heading5"/>
              <w:jc w:val="center"/>
              <w:rPr>
                <w:rFonts w:ascii="Calibri" w:hAnsi="Calibri"/>
                <w:sz w:val="20"/>
              </w:rPr>
            </w:pPr>
            <w:r w:rsidRPr="00F1064A">
              <w:rPr>
                <w:rFonts w:ascii="Calibri" w:hAnsi="Calibri"/>
                <w:sz w:val="20"/>
              </w:rPr>
              <w:t>caurejošais Nr.</w:t>
            </w:r>
          </w:p>
        </w:tc>
      </w:tr>
      <w:tr w:rsidR="00BE4ABD" w:rsidRPr="00C9085D" w:rsidTr="00390C95">
        <w:trPr>
          <w:trHeight w:val="340"/>
        </w:trPr>
        <w:tc>
          <w:tcPr>
            <w:tcW w:w="7479" w:type="dxa"/>
          </w:tcPr>
          <w:p w:rsidR="00BE4ABD" w:rsidRPr="00C9085D" w:rsidRDefault="00BE4ABD" w:rsidP="00390C95">
            <w:pPr>
              <w:pStyle w:val="Heading5"/>
              <w:rPr>
                <w:rFonts w:ascii="Calibri" w:hAnsi="Calibri"/>
                <w:sz w:val="24"/>
              </w:rPr>
            </w:pPr>
            <w:r w:rsidRPr="00C9085D">
              <w:rPr>
                <w:rFonts w:ascii="Calibri" w:hAnsi="Calibri"/>
                <w:sz w:val="24"/>
              </w:rPr>
              <w:t>Būvprojekta sastāvs</w:t>
            </w:r>
          </w:p>
        </w:tc>
        <w:tc>
          <w:tcPr>
            <w:tcW w:w="1843" w:type="dxa"/>
          </w:tcPr>
          <w:p w:rsidR="00BE4ABD" w:rsidRPr="00C9085D" w:rsidRDefault="00BE4ABD" w:rsidP="00390C95">
            <w:pPr>
              <w:pStyle w:val="Heading5"/>
              <w:jc w:val="center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2</w:t>
            </w:r>
          </w:p>
        </w:tc>
      </w:tr>
      <w:tr w:rsidR="00BE4ABD" w:rsidRPr="00C9085D" w:rsidTr="00390C95">
        <w:trPr>
          <w:trHeight w:val="340"/>
        </w:trPr>
        <w:tc>
          <w:tcPr>
            <w:tcW w:w="7479" w:type="dxa"/>
          </w:tcPr>
          <w:p w:rsidR="00BE4ABD" w:rsidRPr="00C9085D" w:rsidRDefault="00BE4ABD" w:rsidP="00390C95">
            <w:pPr>
              <w:pStyle w:val="Heading5"/>
              <w:rPr>
                <w:rFonts w:ascii="Calibri" w:hAnsi="Calibri"/>
                <w:sz w:val="24"/>
              </w:rPr>
            </w:pPr>
            <w:r w:rsidRPr="00C9085D">
              <w:rPr>
                <w:rFonts w:ascii="Calibri" w:hAnsi="Calibri"/>
                <w:sz w:val="24"/>
              </w:rPr>
              <w:t>Sējuma saturs</w:t>
            </w:r>
          </w:p>
        </w:tc>
        <w:tc>
          <w:tcPr>
            <w:tcW w:w="1843" w:type="dxa"/>
          </w:tcPr>
          <w:p w:rsidR="00BE4ABD" w:rsidRPr="00C9085D" w:rsidRDefault="00BE4ABD" w:rsidP="00390C95">
            <w:pPr>
              <w:pStyle w:val="Heading5"/>
              <w:jc w:val="center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3</w:t>
            </w:r>
          </w:p>
        </w:tc>
      </w:tr>
      <w:tr w:rsidR="00BE4ABD" w:rsidRPr="00C9085D" w:rsidTr="00390C95">
        <w:trPr>
          <w:trHeight w:val="340"/>
        </w:trPr>
        <w:tc>
          <w:tcPr>
            <w:tcW w:w="7479" w:type="dxa"/>
          </w:tcPr>
          <w:p w:rsidR="00BE4ABD" w:rsidRPr="00C9085D" w:rsidRDefault="00BE4ABD" w:rsidP="00390C95">
            <w:pPr>
              <w:pStyle w:val="Heading5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Būvprojekta autori</w:t>
            </w:r>
          </w:p>
        </w:tc>
        <w:tc>
          <w:tcPr>
            <w:tcW w:w="1843" w:type="dxa"/>
          </w:tcPr>
          <w:p w:rsidR="00BE4ABD" w:rsidRPr="00C9085D" w:rsidRDefault="00BE4ABD" w:rsidP="00390C95">
            <w:pPr>
              <w:pStyle w:val="Heading5"/>
              <w:jc w:val="center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4</w:t>
            </w:r>
          </w:p>
        </w:tc>
      </w:tr>
      <w:tr w:rsidR="00BE4ABD" w:rsidRPr="00AE3D4D" w:rsidTr="00390C95">
        <w:trPr>
          <w:trHeight w:val="340"/>
        </w:trPr>
        <w:tc>
          <w:tcPr>
            <w:tcW w:w="7479" w:type="dxa"/>
            <w:shd w:val="clear" w:color="auto" w:fill="EAF1DD"/>
          </w:tcPr>
          <w:p w:rsidR="00BE4ABD" w:rsidRPr="00C9085D" w:rsidRDefault="00BE4ABD" w:rsidP="00390C95">
            <w:pPr>
              <w:pStyle w:val="Heading5"/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BŪVDARBU APJOMU SARAKSTS</w:t>
            </w:r>
          </w:p>
        </w:tc>
        <w:tc>
          <w:tcPr>
            <w:tcW w:w="1843" w:type="dxa"/>
            <w:shd w:val="clear" w:color="auto" w:fill="EAF1DD"/>
          </w:tcPr>
          <w:p w:rsidR="00BE4ABD" w:rsidRPr="00AE3D4D" w:rsidRDefault="00BE4ABD" w:rsidP="00390C95">
            <w:pPr>
              <w:pStyle w:val="Heading5"/>
              <w:jc w:val="center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5</w:t>
            </w:r>
          </w:p>
        </w:tc>
      </w:tr>
      <w:tr w:rsidR="00BE4ABD" w:rsidRPr="00A067F2" w:rsidTr="00390C95">
        <w:trPr>
          <w:trHeight w:val="340"/>
        </w:trPr>
        <w:tc>
          <w:tcPr>
            <w:tcW w:w="7479" w:type="dxa"/>
          </w:tcPr>
          <w:p w:rsidR="00BE4ABD" w:rsidRPr="00A067F2" w:rsidRDefault="00BE4ABD" w:rsidP="00390C95">
            <w:pPr>
              <w:pStyle w:val="Bodytext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KOPTĀME</w:t>
            </w:r>
          </w:p>
        </w:tc>
        <w:tc>
          <w:tcPr>
            <w:tcW w:w="1843" w:type="dxa"/>
          </w:tcPr>
          <w:p w:rsidR="00BE4ABD" w:rsidRPr="00A067F2" w:rsidRDefault="00BE4ABD" w:rsidP="00390C95">
            <w:pPr>
              <w:pStyle w:val="Bodytext0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6</w:t>
            </w:r>
          </w:p>
        </w:tc>
      </w:tr>
      <w:tr w:rsidR="00BE4ABD" w:rsidRPr="00A067F2" w:rsidTr="00390C95">
        <w:trPr>
          <w:trHeight w:val="340"/>
        </w:trPr>
        <w:tc>
          <w:tcPr>
            <w:tcW w:w="7479" w:type="dxa"/>
          </w:tcPr>
          <w:p w:rsidR="00BE4ABD" w:rsidRPr="00A067F2" w:rsidRDefault="00BE4ABD" w:rsidP="00390C95">
            <w:pPr>
              <w:pStyle w:val="Bodytext0"/>
              <w:rPr>
                <w:rFonts w:ascii="Calibri" w:hAnsi="Calibri"/>
                <w:sz w:val="22"/>
                <w:szCs w:val="22"/>
              </w:rPr>
            </w:pPr>
            <w:r w:rsidRPr="00A067F2">
              <w:rPr>
                <w:rFonts w:ascii="Calibri" w:hAnsi="Calibri"/>
                <w:sz w:val="22"/>
                <w:szCs w:val="22"/>
              </w:rPr>
              <w:t>TĀME NO.1: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A067F2">
              <w:rPr>
                <w:rFonts w:ascii="Calibri" w:hAnsi="Calibri"/>
                <w:sz w:val="22"/>
                <w:szCs w:val="22"/>
              </w:rPr>
              <w:t xml:space="preserve">Vispārējā nodrošināšana </w:t>
            </w:r>
          </w:p>
        </w:tc>
        <w:tc>
          <w:tcPr>
            <w:tcW w:w="1843" w:type="dxa"/>
          </w:tcPr>
          <w:p w:rsidR="00BE4ABD" w:rsidRPr="00A067F2" w:rsidRDefault="00BE4ABD" w:rsidP="00390C95">
            <w:pPr>
              <w:pStyle w:val="Bodytext0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7</w:t>
            </w:r>
          </w:p>
        </w:tc>
      </w:tr>
      <w:tr w:rsidR="00BE4ABD" w:rsidRPr="00A067F2" w:rsidTr="00390C95">
        <w:trPr>
          <w:trHeight w:val="340"/>
        </w:trPr>
        <w:tc>
          <w:tcPr>
            <w:tcW w:w="7479" w:type="dxa"/>
          </w:tcPr>
          <w:p w:rsidR="00BE4ABD" w:rsidRPr="00A067F2" w:rsidRDefault="00BE4ABD" w:rsidP="00390C95">
            <w:pPr>
              <w:pStyle w:val="Bodytext0"/>
              <w:rPr>
                <w:rFonts w:ascii="Calibri" w:hAnsi="Calibri"/>
                <w:sz w:val="22"/>
                <w:szCs w:val="22"/>
              </w:rPr>
            </w:pPr>
            <w:r w:rsidRPr="00A067F2">
              <w:rPr>
                <w:rFonts w:ascii="Calibri" w:hAnsi="Calibri"/>
                <w:sz w:val="22"/>
                <w:szCs w:val="22"/>
              </w:rPr>
              <w:t>TĀME NO.2: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A067F2">
              <w:rPr>
                <w:rFonts w:ascii="Calibri" w:hAnsi="Calibri"/>
                <w:sz w:val="22"/>
                <w:szCs w:val="22"/>
              </w:rPr>
              <w:t xml:space="preserve">Sagatavošanas darbi un nojaukšana </w:t>
            </w:r>
          </w:p>
        </w:tc>
        <w:tc>
          <w:tcPr>
            <w:tcW w:w="1843" w:type="dxa"/>
          </w:tcPr>
          <w:p w:rsidR="00BE4ABD" w:rsidRPr="00A067F2" w:rsidRDefault="00BE4ABD" w:rsidP="00390C95">
            <w:pPr>
              <w:pStyle w:val="Bodytext0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8</w:t>
            </w:r>
          </w:p>
        </w:tc>
      </w:tr>
      <w:tr w:rsidR="00BE4ABD" w:rsidRPr="00A067F2" w:rsidTr="00390C95">
        <w:trPr>
          <w:trHeight w:val="340"/>
        </w:trPr>
        <w:tc>
          <w:tcPr>
            <w:tcW w:w="7479" w:type="dxa"/>
          </w:tcPr>
          <w:p w:rsidR="00BE4ABD" w:rsidRPr="00A067F2" w:rsidRDefault="00BE4ABD" w:rsidP="00390C95">
            <w:pPr>
              <w:pStyle w:val="Bodytext0"/>
              <w:rPr>
                <w:rFonts w:ascii="Calibri" w:hAnsi="Calibri"/>
                <w:sz w:val="22"/>
                <w:szCs w:val="22"/>
              </w:rPr>
            </w:pPr>
            <w:r w:rsidRPr="00C9085D">
              <w:rPr>
                <w:rFonts w:ascii="Calibri" w:hAnsi="Calibri"/>
                <w:sz w:val="22"/>
                <w:szCs w:val="22"/>
              </w:rPr>
              <w:t>TĀME NO.3: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C9085D">
              <w:rPr>
                <w:rFonts w:ascii="Calibri" w:hAnsi="Calibri"/>
                <w:sz w:val="22"/>
                <w:szCs w:val="22"/>
              </w:rPr>
              <w:t>Zemes klātne</w:t>
            </w:r>
          </w:p>
        </w:tc>
        <w:tc>
          <w:tcPr>
            <w:tcW w:w="1843" w:type="dxa"/>
          </w:tcPr>
          <w:p w:rsidR="00BE4ABD" w:rsidRPr="00A067F2" w:rsidRDefault="00BE4ABD" w:rsidP="00390C95">
            <w:pPr>
              <w:pStyle w:val="Bodytext0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9</w:t>
            </w:r>
          </w:p>
        </w:tc>
      </w:tr>
      <w:tr w:rsidR="00BE4ABD" w:rsidRPr="00A067F2" w:rsidTr="00390C95">
        <w:trPr>
          <w:trHeight w:val="340"/>
        </w:trPr>
        <w:tc>
          <w:tcPr>
            <w:tcW w:w="7479" w:type="dxa"/>
          </w:tcPr>
          <w:p w:rsidR="00BE4ABD" w:rsidRPr="00C9085D" w:rsidRDefault="00D16193" w:rsidP="00390C95">
            <w:pPr>
              <w:pStyle w:val="Bodytext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TĀME NO.4</w:t>
            </w:r>
            <w:r w:rsidR="00BE4ABD" w:rsidRPr="00C9085D">
              <w:rPr>
                <w:rFonts w:ascii="Calibri" w:hAnsi="Calibri"/>
                <w:sz w:val="22"/>
                <w:szCs w:val="22"/>
              </w:rPr>
              <w:t>:</w:t>
            </w:r>
            <w:r w:rsidR="00BE4ABD">
              <w:rPr>
                <w:rFonts w:ascii="Calibri" w:hAnsi="Calibri"/>
                <w:sz w:val="22"/>
                <w:szCs w:val="22"/>
              </w:rPr>
              <w:t xml:space="preserve"> </w:t>
            </w:r>
            <w:r w:rsidR="00BE4ABD" w:rsidRPr="00C9085D">
              <w:rPr>
                <w:rFonts w:ascii="Calibri" w:hAnsi="Calibri"/>
                <w:sz w:val="22"/>
                <w:szCs w:val="22"/>
              </w:rPr>
              <w:t>Ar saistvielām nesaistītas konstruktīvās kārtas</w:t>
            </w:r>
          </w:p>
        </w:tc>
        <w:tc>
          <w:tcPr>
            <w:tcW w:w="1843" w:type="dxa"/>
          </w:tcPr>
          <w:p w:rsidR="00BE4ABD" w:rsidRPr="00A067F2" w:rsidRDefault="00BE4ABD" w:rsidP="00390C95">
            <w:pPr>
              <w:pStyle w:val="Bodytext0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</w:t>
            </w:r>
            <w:r w:rsidR="00E36AC7">
              <w:rPr>
                <w:rFonts w:ascii="Calibri" w:hAnsi="Calibri"/>
                <w:sz w:val="22"/>
                <w:szCs w:val="22"/>
              </w:rPr>
              <w:t>0</w:t>
            </w:r>
          </w:p>
        </w:tc>
      </w:tr>
      <w:tr w:rsidR="00BE4ABD" w:rsidRPr="00A067F2" w:rsidTr="00390C95">
        <w:trPr>
          <w:trHeight w:val="340"/>
        </w:trPr>
        <w:tc>
          <w:tcPr>
            <w:tcW w:w="7479" w:type="dxa"/>
          </w:tcPr>
          <w:p w:rsidR="00BE4ABD" w:rsidRPr="00C9085D" w:rsidRDefault="00D16193" w:rsidP="00014658">
            <w:pPr>
              <w:pStyle w:val="Bodytext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TĀME NO.5</w:t>
            </w:r>
            <w:r w:rsidR="00BE4ABD" w:rsidRPr="00C9085D">
              <w:rPr>
                <w:rFonts w:ascii="Calibri" w:hAnsi="Calibri"/>
                <w:sz w:val="22"/>
                <w:szCs w:val="22"/>
              </w:rPr>
              <w:t>:</w:t>
            </w:r>
            <w:r w:rsidR="00BE4ABD">
              <w:rPr>
                <w:rFonts w:ascii="Calibri" w:hAnsi="Calibri"/>
                <w:sz w:val="22"/>
                <w:szCs w:val="22"/>
              </w:rPr>
              <w:t xml:space="preserve"> </w:t>
            </w:r>
            <w:r w:rsidR="00BE4ABD" w:rsidRPr="00C9085D">
              <w:rPr>
                <w:rFonts w:ascii="Calibri" w:hAnsi="Calibri"/>
                <w:sz w:val="22"/>
                <w:szCs w:val="22"/>
              </w:rPr>
              <w:t xml:space="preserve">Ar </w:t>
            </w:r>
            <w:r w:rsidR="00014658">
              <w:rPr>
                <w:rFonts w:ascii="Calibri" w:hAnsi="Calibri"/>
                <w:sz w:val="22"/>
                <w:szCs w:val="22"/>
              </w:rPr>
              <w:t>saistvielām</w:t>
            </w:r>
            <w:r w:rsidR="00BE4ABD" w:rsidRPr="00C9085D">
              <w:rPr>
                <w:rFonts w:ascii="Calibri" w:hAnsi="Calibri"/>
                <w:sz w:val="22"/>
                <w:szCs w:val="22"/>
              </w:rPr>
              <w:t xml:space="preserve"> saistīt</w:t>
            </w:r>
            <w:r w:rsidR="00014658">
              <w:rPr>
                <w:rFonts w:ascii="Calibri" w:hAnsi="Calibri"/>
                <w:sz w:val="22"/>
                <w:szCs w:val="22"/>
              </w:rPr>
              <w:t>a</w:t>
            </w:r>
            <w:r w:rsidR="00BE4ABD" w:rsidRPr="00C9085D">
              <w:rPr>
                <w:rFonts w:ascii="Calibri" w:hAnsi="Calibri"/>
                <w:sz w:val="22"/>
                <w:szCs w:val="22"/>
              </w:rPr>
              <w:t xml:space="preserve">s kārtas </w:t>
            </w:r>
          </w:p>
        </w:tc>
        <w:tc>
          <w:tcPr>
            <w:tcW w:w="1843" w:type="dxa"/>
          </w:tcPr>
          <w:p w:rsidR="00BE4ABD" w:rsidRPr="00A067F2" w:rsidRDefault="00BE4ABD" w:rsidP="00390C95">
            <w:pPr>
              <w:pStyle w:val="Bodytext0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</w:t>
            </w:r>
            <w:r w:rsidR="00E36AC7">
              <w:rPr>
                <w:rFonts w:ascii="Calibri" w:hAnsi="Calibri"/>
                <w:sz w:val="22"/>
                <w:szCs w:val="22"/>
              </w:rPr>
              <w:t>1</w:t>
            </w:r>
          </w:p>
        </w:tc>
      </w:tr>
      <w:tr w:rsidR="00BE4ABD" w:rsidRPr="00A067F2" w:rsidTr="00390C95">
        <w:trPr>
          <w:trHeight w:val="340"/>
        </w:trPr>
        <w:tc>
          <w:tcPr>
            <w:tcW w:w="7479" w:type="dxa"/>
          </w:tcPr>
          <w:p w:rsidR="00BE4ABD" w:rsidRPr="00C9085D" w:rsidRDefault="00D16193" w:rsidP="00390C95">
            <w:pPr>
              <w:pStyle w:val="Bodytext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TĀME NO.6</w:t>
            </w:r>
            <w:r w:rsidR="00BE4ABD">
              <w:rPr>
                <w:rFonts w:ascii="Calibri" w:hAnsi="Calibri"/>
                <w:sz w:val="22"/>
                <w:szCs w:val="22"/>
              </w:rPr>
              <w:t xml:space="preserve">: Bruģa segumi, </w:t>
            </w:r>
            <w:r w:rsidR="00BE4ABD" w:rsidRPr="00C9085D">
              <w:rPr>
                <w:rFonts w:ascii="Calibri" w:hAnsi="Calibri"/>
                <w:sz w:val="22"/>
                <w:szCs w:val="22"/>
              </w:rPr>
              <w:t>apmales akmeņi</w:t>
            </w:r>
            <w:r w:rsidR="00BE4ABD">
              <w:rPr>
                <w:rFonts w:ascii="Calibri" w:hAnsi="Calibri"/>
                <w:sz w:val="22"/>
                <w:szCs w:val="22"/>
              </w:rPr>
              <w:t xml:space="preserve"> un teknes</w:t>
            </w:r>
            <w:r w:rsidR="00BE4ABD" w:rsidRPr="00C9085D">
              <w:rPr>
                <w:rFonts w:ascii="Calibri" w:hAnsi="Calibri"/>
                <w:sz w:val="22"/>
                <w:szCs w:val="22"/>
              </w:rPr>
              <w:t xml:space="preserve"> </w:t>
            </w:r>
          </w:p>
        </w:tc>
        <w:tc>
          <w:tcPr>
            <w:tcW w:w="1843" w:type="dxa"/>
          </w:tcPr>
          <w:p w:rsidR="00BE4ABD" w:rsidRPr="00A067F2" w:rsidRDefault="00BE4ABD" w:rsidP="00390C95">
            <w:pPr>
              <w:pStyle w:val="Bodytext0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</w:t>
            </w:r>
            <w:r w:rsidR="00E36AC7">
              <w:rPr>
                <w:rFonts w:ascii="Calibri" w:hAnsi="Calibri"/>
                <w:sz w:val="22"/>
                <w:szCs w:val="22"/>
              </w:rPr>
              <w:t>2</w:t>
            </w:r>
          </w:p>
        </w:tc>
      </w:tr>
      <w:tr w:rsidR="00BE4ABD" w:rsidRPr="00A067F2" w:rsidTr="00390C95">
        <w:trPr>
          <w:trHeight w:val="340"/>
        </w:trPr>
        <w:tc>
          <w:tcPr>
            <w:tcW w:w="7479" w:type="dxa"/>
          </w:tcPr>
          <w:p w:rsidR="00BE4ABD" w:rsidRPr="00C9085D" w:rsidRDefault="00D16193" w:rsidP="00390C95">
            <w:pPr>
              <w:pStyle w:val="Bodytext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TĀME NO.7</w:t>
            </w:r>
            <w:r w:rsidR="00BE4ABD" w:rsidRPr="00C9085D">
              <w:rPr>
                <w:rFonts w:ascii="Calibri" w:hAnsi="Calibri"/>
                <w:sz w:val="22"/>
                <w:szCs w:val="22"/>
              </w:rPr>
              <w:t>:</w:t>
            </w:r>
            <w:r w:rsidR="00BE4ABD">
              <w:rPr>
                <w:rFonts w:ascii="Calibri" w:hAnsi="Calibri"/>
                <w:sz w:val="22"/>
                <w:szCs w:val="22"/>
              </w:rPr>
              <w:t xml:space="preserve"> </w:t>
            </w:r>
            <w:r w:rsidR="00BE4ABD" w:rsidRPr="00C9085D">
              <w:rPr>
                <w:rFonts w:ascii="Calibri" w:hAnsi="Calibri"/>
                <w:sz w:val="22"/>
                <w:szCs w:val="22"/>
              </w:rPr>
              <w:t xml:space="preserve">Ceļa aprīkojums </w:t>
            </w:r>
          </w:p>
        </w:tc>
        <w:tc>
          <w:tcPr>
            <w:tcW w:w="1843" w:type="dxa"/>
          </w:tcPr>
          <w:p w:rsidR="00BE4ABD" w:rsidRPr="00A067F2" w:rsidRDefault="00BE4ABD" w:rsidP="00390C95">
            <w:pPr>
              <w:pStyle w:val="Bodytext0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</w:t>
            </w:r>
            <w:r w:rsidR="00E36AC7">
              <w:rPr>
                <w:rFonts w:ascii="Calibri" w:hAnsi="Calibri"/>
                <w:sz w:val="22"/>
                <w:szCs w:val="22"/>
              </w:rPr>
              <w:t>3</w:t>
            </w:r>
          </w:p>
        </w:tc>
      </w:tr>
      <w:tr w:rsidR="00BE4ABD" w:rsidRPr="00AE3D4D" w:rsidTr="00390C95">
        <w:trPr>
          <w:trHeight w:val="340"/>
        </w:trPr>
        <w:tc>
          <w:tcPr>
            <w:tcW w:w="7479" w:type="dxa"/>
          </w:tcPr>
          <w:p w:rsidR="00BE4ABD" w:rsidRPr="00D746A3" w:rsidRDefault="000202B2" w:rsidP="00390C95">
            <w:pPr>
              <w:pStyle w:val="Bodytext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TĀME NO.8</w:t>
            </w:r>
            <w:r w:rsidR="00D16193">
              <w:rPr>
                <w:rFonts w:ascii="Calibri" w:hAnsi="Calibri"/>
                <w:sz w:val="22"/>
                <w:szCs w:val="22"/>
              </w:rPr>
              <w:t xml:space="preserve">: </w:t>
            </w:r>
            <w:proofErr w:type="spellStart"/>
            <w:r w:rsidR="00BE4ABD" w:rsidRPr="00D746A3">
              <w:rPr>
                <w:rFonts w:ascii="Calibri" w:hAnsi="Calibri"/>
                <w:sz w:val="22"/>
                <w:szCs w:val="22"/>
              </w:rPr>
              <w:t>Lietusūdens</w:t>
            </w:r>
            <w:proofErr w:type="spellEnd"/>
            <w:r w:rsidR="00BE4ABD" w:rsidRPr="00D746A3">
              <w:rPr>
                <w:rFonts w:ascii="Calibri" w:hAnsi="Calibri"/>
                <w:sz w:val="22"/>
                <w:szCs w:val="22"/>
              </w:rPr>
              <w:t xml:space="preserve"> kanalizācija </w:t>
            </w:r>
          </w:p>
        </w:tc>
        <w:tc>
          <w:tcPr>
            <w:tcW w:w="1843" w:type="dxa"/>
          </w:tcPr>
          <w:p w:rsidR="00BE4ABD" w:rsidRPr="00AE3D4D" w:rsidRDefault="00BE4ABD" w:rsidP="00390C95">
            <w:pPr>
              <w:pStyle w:val="Bodytext0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</w:t>
            </w:r>
            <w:r w:rsidR="000202B2">
              <w:rPr>
                <w:rFonts w:ascii="Calibri" w:hAnsi="Calibri"/>
                <w:sz w:val="22"/>
                <w:szCs w:val="22"/>
              </w:rPr>
              <w:t>4</w:t>
            </w:r>
          </w:p>
        </w:tc>
      </w:tr>
      <w:tr w:rsidR="00BE4ABD" w:rsidRPr="00E36AC7" w:rsidTr="00390C95">
        <w:trPr>
          <w:trHeight w:val="340"/>
        </w:trPr>
        <w:tc>
          <w:tcPr>
            <w:tcW w:w="7479" w:type="dxa"/>
          </w:tcPr>
          <w:p w:rsidR="00BE4ABD" w:rsidRPr="000202B2" w:rsidRDefault="000202B2" w:rsidP="00390C95">
            <w:pPr>
              <w:pStyle w:val="Bodytext0"/>
              <w:rPr>
                <w:rFonts w:ascii="Calibri" w:hAnsi="Calibri"/>
                <w:sz w:val="22"/>
                <w:szCs w:val="22"/>
              </w:rPr>
            </w:pPr>
            <w:r w:rsidRPr="000202B2">
              <w:rPr>
                <w:rFonts w:ascii="Calibri" w:hAnsi="Calibri"/>
                <w:sz w:val="22"/>
                <w:szCs w:val="22"/>
              </w:rPr>
              <w:t>TĀME NO.9</w:t>
            </w:r>
            <w:r w:rsidR="00D16193" w:rsidRPr="000202B2">
              <w:rPr>
                <w:rFonts w:ascii="Calibri" w:hAnsi="Calibri"/>
                <w:sz w:val="22"/>
                <w:szCs w:val="22"/>
              </w:rPr>
              <w:t>:</w:t>
            </w:r>
            <w:r w:rsidR="00BE4ABD" w:rsidRPr="000202B2">
              <w:rPr>
                <w:rFonts w:ascii="Calibri" w:hAnsi="Calibri"/>
                <w:sz w:val="22"/>
                <w:szCs w:val="22"/>
              </w:rPr>
              <w:t xml:space="preserve"> </w:t>
            </w:r>
            <w:r>
              <w:rPr>
                <w:rFonts w:ascii="Calibri" w:hAnsi="Calibri"/>
                <w:sz w:val="22"/>
                <w:szCs w:val="22"/>
              </w:rPr>
              <w:t xml:space="preserve">A/S „Sadales tīkls” Austrumu reģiona 20 </w:t>
            </w:r>
            <w:proofErr w:type="spellStart"/>
            <w:r>
              <w:rPr>
                <w:rFonts w:ascii="Calibri" w:hAnsi="Calibri"/>
                <w:sz w:val="22"/>
                <w:szCs w:val="22"/>
              </w:rPr>
              <w:t>kV</w:t>
            </w:r>
            <w:proofErr w:type="spellEnd"/>
            <w:r>
              <w:rPr>
                <w:rFonts w:ascii="Calibri" w:hAnsi="Calibri"/>
                <w:sz w:val="22"/>
                <w:szCs w:val="22"/>
              </w:rPr>
              <w:t xml:space="preserve"> un 0.4kV kabeļtīkli</w:t>
            </w:r>
          </w:p>
        </w:tc>
        <w:tc>
          <w:tcPr>
            <w:tcW w:w="1843" w:type="dxa"/>
          </w:tcPr>
          <w:p w:rsidR="00BE4ABD" w:rsidRPr="000202B2" w:rsidRDefault="00E36AC7" w:rsidP="00390C95">
            <w:pPr>
              <w:pStyle w:val="Bodytext0"/>
              <w:jc w:val="center"/>
              <w:rPr>
                <w:rFonts w:ascii="Calibri" w:hAnsi="Calibri"/>
                <w:sz w:val="22"/>
                <w:szCs w:val="22"/>
              </w:rPr>
            </w:pPr>
            <w:r w:rsidRPr="000202B2">
              <w:rPr>
                <w:rFonts w:ascii="Calibri" w:hAnsi="Calibri"/>
                <w:sz w:val="22"/>
                <w:szCs w:val="22"/>
              </w:rPr>
              <w:t>1</w:t>
            </w:r>
            <w:r w:rsidR="000202B2" w:rsidRPr="000202B2">
              <w:rPr>
                <w:rFonts w:ascii="Calibri" w:hAnsi="Calibri"/>
                <w:sz w:val="22"/>
                <w:szCs w:val="22"/>
              </w:rPr>
              <w:t>5</w:t>
            </w:r>
          </w:p>
        </w:tc>
      </w:tr>
      <w:tr w:rsidR="00BE4ABD" w:rsidRPr="00A067F2" w:rsidTr="00390C95">
        <w:trPr>
          <w:trHeight w:val="340"/>
        </w:trPr>
        <w:tc>
          <w:tcPr>
            <w:tcW w:w="7479" w:type="dxa"/>
          </w:tcPr>
          <w:p w:rsidR="00BE4ABD" w:rsidRPr="000202B2" w:rsidRDefault="000202B2" w:rsidP="00390C95">
            <w:pPr>
              <w:pStyle w:val="Bodytext0"/>
              <w:rPr>
                <w:rFonts w:ascii="Calibri" w:hAnsi="Calibri"/>
                <w:sz w:val="22"/>
                <w:szCs w:val="22"/>
              </w:rPr>
            </w:pPr>
            <w:r w:rsidRPr="000202B2">
              <w:rPr>
                <w:rFonts w:ascii="Calibri" w:hAnsi="Calibri"/>
                <w:sz w:val="22"/>
                <w:szCs w:val="22"/>
              </w:rPr>
              <w:t>TĀME NO.10</w:t>
            </w:r>
            <w:r w:rsidR="00D16193" w:rsidRPr="000202B2">
              <w:rPr>
                <w:rFonts w:ascii="Calibri" w:hAnsi="Calibri"/>
                <w:sz w:val="22"/>
                <w:szCs w:val="22"/>
              </w:rPr>
              <w:t xml:space="preserve">: </w:t>
            </w:r>
            <w:r>
              <w:rPr>
                <w:rFonts w:ascii="Calibri" w:hAnsi="Calibri"/>
                <w:sz w:val="22"/>
                <w:szCs w:val="22"/>
              </w:rPr>
              <w:t>Ielas</w:t>
            </w:r>
            <w:r w:rsidR="00BE4ABD" w:rsidRPr="000202B2">
              <w:rPr>
                <w:rFonts w:ascii="Calibri" w:hAnsi="Calibri"/>
                <w:sz w:val="22"/>
                <w:szCs w:val="22"/>
              </w:rPr>
              <w:t xml:space="preserve"> apgaismojuma tīkli </w:t>
            </w:r>
          </w:p>
        </w:tc>
        <w:tc>
          <w:tcPr>
            <w:tcW w:w="1843" w:type="dxa"/>
          </w:tcPr>
          <w:p w:rsidR="00BE4ABD" w:rsidRPr="000202B2" w:rsidRDefault="00E36AC7" w:rsidP="00390C95">
            <w:pPr>
              <w:pStyle w:val="Bodytext0"/>
              <w:jc w:val="center"/>
              <w:rPr>
                <w:rFonts w:ascii="Calibri" w:hAnsi="Calibri"/>
                <w:sz w:val="22"/>
                <w:szCs w:val="22"/>
              </w:rPr>
            </w:pPr>
            <w:r w:rsidRPr="000202B2">
              <w:rPr>
                <w:rFonts w:ascii="Calibri" w:hAnsi="Calibri"/>
                <w:sz w:val="22"/>
                <w:szCs w:val="22"/>
              </w:rPr>
              <w:t>1</w:t>
            </w:r>
            <w:r w:rsidR="000202B2" w:rsidRPr="000202B2">
              <w:rPr>
                <w:rFonts w:ascii="Calibri" w:hAnsi="Calibri"/>
                <w:sz w:val="22"/>
                <w:szCs w:val="22"/>
              </w:rPr>
              <w:t>6</w:t>
            </w:r>
          </w:p>
        </w:tc>
      </w:tr>
      <w:tr w:rsidR="000202B2" w:rsidRPr="00A067F2" w:rsidTr="00390C95">
        <w:trPr>
          <w:trHeight w:val="340"/>
        </w:trPr>
        <w:tc>
          <w:tcPr>
            <w:tcW w:w="7479" w:type="dxa"/>
          </w:tcPr>
          <w:p w:rsidR="000202B2" w:rsidRPr="000202B2" w:rsidRDefault="000202B2" w:rsidP="00390C95">
            <w:pPr>
              <w:pStyle w:val="Bodytext0"/>
              <w:rPr>
                <w:rFonts w:ascii="Calibri" w:hAnsi="Calibri"/>
                <w:sz w:val="22"/>
                <w:szCs w:val="22"/>
              </w:rPr>
            </w:pPr>
            <w:r w:rsidRPr="000202B2">
              <w:rPr>
                <w:rFonts w:ascii="Calibri" w:hAnsi="Calibri"/>
                <w:sz w:val="22"/>
                <w:szCs w:val="22"/>
              </w:rPr>
              <w:t>TĀME NO.1</w:t>
            </w:r>
            <w:r>
              <w:rPr>
                <w:rFonts w:ascii="Calibri" w:hAnsi="Calibri"/>
                <w:sz w:val="22"/>
                <w:szCs w:val="22"/>
              </w:rPr>
              <w:t>1</w:t>
            </w:r>
            <w:r w:rsidRPr="000202B2">
              <w:rPr>
                <w:rFonts w:ascii="Calibri" w:hAnsi="Calibri"/>
                <w:sz w:val="22"/>
                <w:szCs w:val="22"/>
              </w:rPr>
              <w:t xml:space="preserve">: </w:t>
            </w:r>
            <w:r>
              <w:rPr>
                <w:rFonts w:ascii="Calibri" w:hAnsi="Calibri"/>
                <w:sz w:val="22"/>
                <w:szCs w:val="22"/>
              </w:rPr>
              <w:t>SIA „Lattelekom” sakaru tīkli</w:t>
            </w:r>
          </w:p>
        </w:tc>
        <w:tc>
          <w:tcPr>
            <w:tcW w:w="1843" w:type="dxa"/>
          </w:tcPr>
          <w:p w:rsidR="000202B2" w:rsidRPr="000202B2" w:rsidRDefault="000202B2" w:rsidP="00390C95">
            <w:pPr>
              <w:pStyle w:val="Bodytext0"/>
              <w:jc w:val="center"/>
              <w:rPr>
                <w:rFonts w:ascii="Calibri" w:hAnsi="Calibri"/>
                <w:sz w:val="22"/>
                <w:szCs w:val="22"/>
              </w:rPr>
            </w:pPr>
            <w:r w:rsidRPr="000202B2">
              <w:rPr>
                <w:rFonts w:ascii="Calibri" w:hAnsi="Calibri"/>
                <w:sz w:val="22"/>
                <w:szCs w:val="22"/>
              </w:rPr>
              <w:t>17</w:t>
            </w:r>
          </w:p>
        </w:tc>
      </w:tr>
    </w:tbl>
    <w:p w:rsidR="00EF1C0F" w:rsidRDefault="00EF1C0F">
      <w:pPr>
        <w:rPr>
          <w:rFonts w:ascii="Calibri" w:hAnsi="Calibri"/>
          <w:lang w:val="lv-LV"/>
        </w:rPr>
      </w:pPr>
    </w:p>
    <w:p w:rsidR="00EF1C0F" w:rsidRDefault="00EF1C0F">
      <w:pPr>
        <w:rPr>
          <w:rFonts w:ascii="Calibri" w:hAnsi="Calibri"/>
          <w:lang w:val="lv-LV"/>
        </w:rPr>
      </w:pPr>
    </w:p>
    <w:p w:rsidR="00EF1C0F" w:rsidRDefault="00EF1C0F">
      <w:pPr>
        <w:rPr>
          <w:rFonts w:ascii="Calibri" w:hAnsi="Calibri"/>
          <w:lang w:val="lv-LV"/>
        </w:rPr>
      </w:pPr>
    </w:p>
    <w:p w:rsidR="00EF1C0F" w:rsidRDefault="00EF1C0F">
      <w:pPr>
        <w:rPr>
          <w:rFonts w:ascii="Calibri" w:hAnsi="Calibri"/>
          <w:lang w:val="lv-LV"/>
        </w:rPr>
      </w:pPr>
    </w:p>
    <w:p w:rsidR="00EF1C0F" w:rsidRDefault="00EF1C0F">
      <w:pPr>
        <w:rPr>
          <w:rFonts w:ascii="Calibri" w:hAnsi="Calibri"/>
          <w:lang w:val="lv-LV"/>
        </w:rPr>
      </w:pPr>
    </w:p>
    <w:p w:rsidR="00EF1C0F" w:rsidRDefault="00EF1C0F">
      <w:pPr>
        <w:rPr>
          <w:rFonts w:ascii="Calibri" w:hAnsi="Calibri"/>
          <w:lang w:val="lv-LV"/>
        </w:rPr>
      </w:pPr>
    </w:p>
    <w:p w:rsidR="00EF1C0F" w:rsidRDefault="00EF1C0F">
      <w:pPr>
        <w:rPr>
          <w:rFonts w:ascii="Calibri" w:hAnsi="Calibri"/>
          <w:lang w:val="lv-LV"/>
        </w:rPr>
      </w:pPr>
    </w:p>
    <w:p w:rsidR="00EF1C0F" w:rsidRDefault="00EF1C0F">
      <w:pPr>
        <w:rPr>
          <w:rFonts w:ascii="Calibri" w:hAnsi="Calibri"/>
          <w:lang w:val="lv-LV"/>
        </w:rPr>
      </w:pPr>
    </w:p>
    <w:p w:rsidR="00EF1C0F" w:rsidRDefault="00EF1C0F">
      <w:pPr>
        <w:rPr>
          <w:rFonts w:ascii="Calibri" w:hAnsi="Calibri"/>
          <w:lang w:val="lv-LV"/>
        </w:rPr>
      </w:pPr>
    </w:p>
    <w:p w:rsidR="00EF1C0F" w:rsidRDefault="00EF1C0F">
      <w:pPr>
        <w:rPr>
          <w:rFonts w:ascii="Calibri" w:hAnsi="Calibri"/>
          <w:lang w:val="lv-LV"/>
        </w:rPr>
      </w:pPr>
    </w:p>
    <w:p w:rsidR="00E36AC7" w:rsidRDefault="00E36AC7">
      <w:pPr>
        <w:rPr>
          <w:rFonts w:ascii="Calibri" w:hAnsi="Calibri"/>
          <w:lang w:val="lv-LV"/>
        </w:rPr>
      </w:pPr>
    </w:p>
    <w:p w:rsidR="00E36AC7" w:rsidRDefault="00E36AC7">
      <w:pPr>
        <w:rPr>
          <w:rFonts w:ascii="Calibri" w:hAnsi="Calibri"/>
          <w:lang w:val="lv-LV"/>
        </w:rPr>
      </w:pPr>
    </w:p>
    <w:p w:rsidR="00EF1C0F" w:rsidRDefault="00EF1C0F">
      <w:pPr>
        <w:rPr>
          <w:rFonts w:ascii="Calibri" w:hAnsi="Calibri"/>
          <w:lang w:val="lv-LV"/>
        </w:rPr>
      </w:pPr>
    </w:p>
    <w:p w:rsidR="00EF1C0F" w:rsidRDefault="00EF1C0F">
      <w:pPr>
        <w:rPr>
          <w:rFonts w:ascii="Calibri" w:hAnsi="Calibri"/>
          <w:lang w:val="lv-LV"/>
        </w:rPr>
      </w:pPr>
    </w:p>
    <w:p w:rsidR="00EF1C0F" w:rsidRPr="00C9085D" w:rsidRDefault="00EF1C0F">
      <w:pPr>
        <w:rPr>
          <w:rFonts w:ascii="Calibri" w:hAnsi="Calibri"/>
          <w:lang w:val="lv-LV"/>
        </w:rPr>
      </w:pPr>
    </w:p>
    <w:p w:rsidR="0070301E" w:rsidRPr="00C9085D" w:rsidRDefault="0070301E">
      <w:pPr>
        <w:rPr>
          <w:rFonts w:ascii="Calibri" w:hAnsi="Calibri"/>
          <w:lang w:val="lv-LV"/>
        </w:rPr>
      </w:pPr>
    </w:p>
    <w:p w:rsidR="0070301E" w:rsidRPr="00C9085D" w:rsidRDefault="0070301E">
      <w:pPr>
        <w:rPr>
          <w:rFonts w:ascii="Calibri" w:hAnsi="Calibri"/>
          <w:lang w:val="lv-LV"/>
        </w:rPr>
      </w:pPr>
    </w:p>
    <w:p w:rsidR="007A703C" w:rsidRPr="00C9085D" w:rsidRDefault="007A703C">
      <w:pPr>
        <w:rPr>
          <w:rFonts w:ascii="Calibri" w:hAnsi="Calibri"/>
          <w:lang w:val="lv-LV"/>
        </w:rPr>
      </w:pPr>
    </w:p>
    <w:p w:rsidR="00E36AC7" w:rsidRDefault="00E36AC7">
      <w:pPr>
        <w:pStyle w:val="Heading6"/>
        <w:rPr>
          <w:rFonts w:ascii="Calibri" w:hAnsi="Calibri"/>
          <w:lang w:val="lv-LV"/>
        </w:rPr>
      </w:pPr>
    </w:p>
    <w:p w:rsidR="007A703C" w:rsidRPr="00C9085D" w:rsidRDefault="007A703C">
      <w:pPr>
        <w:pStyle w:val="Heading6"/>
        <w:rPr>
          <w:rFonts w:ascii="Calibri" w:hAnsi="Calibri"/>
          <w:lang w:val="lv-LV"/>
        </w:rPr>
      </w:pPr>
      <w:r w:rsidRPr="00C9085D">
        <w:rPr>
          <w:rFonts w:ascii="Calibri" w:hAnsi="Calibri"/>
          <w:lang w:val="lv-LV"/>
        </w:rPr>
        <w:t>BŪVPROJEKTA AUTORI</w:t>
      </w:r>
    </w:p>
    <w:p w:rsidR="007A703C" w:rsidRPr="00C9085D" w:rsidRDefault="007A703C">
      <w:pPr>
        <w:rPr>
          <w:rFonts w:ascii="Calibri" w:hAnsi="Calibri"/>
          <w:lang w:val="lv-LV"/>
        </w:rPr>
      </w:pPr>
    </w:p>
    <w:p w:rsidR="007A703C" w:rsidRPr="00C9085D" w:rsidRDefault="007A703C">
      <w:pPr>
        <w:rPr>
          <w:rFonts w:ascii="Calibri" w:hAnsi="Calibri"/>
          <w:lang w:val="lv-LV"/>
        </w:rPr>
      </w:pPr>
    </w:p>
    <w:p w:rsidR="007A703C" w:rsidRPr="00C9085D" w:rsidRDefault="007A703C">
      <w:pPr>
        <w:ind w:firstLine="720"/>
        <w:rPr>
          <w:rFonts w:ascii="Calibri" w:hAnsi="Calibri"/>
          <w:lang w:val="lv-LV"/>
        </w:rPr>
      </w:pPr>
      <w:r w:rsidRPr="00C9085D">
        <w:rPr>
          <w:rFonts w:ascii="Calibri" w:hAnsi="Calibri"/>
          <w:lang w:val="lv-LV"/>
        </w:rPr>
        <w:t>Būvprojekts izstrādāts projektēšanas birojā SIA “</w:t>
      </w:r>
      <w:proofErr w:type="spellStart"/>
      <w:r w:rsidRPr="00C9085D">
        <w:rPr>
          <w:rFonts w:ascii="Calibri" w:hAnsi="Calibri"/>
          <w:lang w:val="lv-LV"/>
        </w:rPr>
        <w:t>Pro</w:t>
      </w:r>
      <w:proofErr w:type="spellEnd"/>
      <w:r w:rsidRPr="00C9085D">
        <w:rPr>
          <w:rFonts w:ascii="Calibri" w:hAnsi="Calibri"/>
          <w:lang w:val="lv-LV"/>
        </w:rPr>
        <w:t xml:space="preserve"> </w:t>
      </w:r>
      <w:proofErr w:type="spellStart"/>
      <w:r w:rsidRPr="00C9085D">
        <w:rPr>
          <w:rFonts w:ascii="Calibri" w:hAnsi="Calibri"/>
          <w:lang w:val="lv-LV"/>
        </w:rPr>
        <w:t>Via</w:t>
      </w:r>
      <w:proofErr w:type="spellEnd"/>
      <w:r w:rsidRPr="00C9085D">
        <w:rPr>
          <w:rFonts w:ascii="Calibri" w:hAnsi="Calibri"/>
          <w:lang w:val="lv-LV"/>
        </w:rPr>
        <w:t xml:space="preserve">”. </w:t>
      </w:r>
    </w:p>
    <w:p w:rsidR="007A703C" w:rsidRPr="00C9085D" w:rsidRDefault="007A703C">
      <w:pPr>
        <w:ind w:firstLine="720"/>
        <w:rPr>
          <w:rFonts w:ascii="Calibri" w:hAnsi="Calibri"/>
          <w:lang w:val="lv-LV"/>
        </w:rPr>
      </w:pPr>
      <w:proofErr w:type="spellStart"/>
      <w:r w:rsidRPr="00C9085D">
        <w:rPr>
          <w:rFonts w:ascii="Calibri" w:hAnsi="Calibri"/>
          <w:lang w:val="lv-LV"/>
        </w:rPr>
        <w:t>Būvkomersanta</w:t>
      </w:r>
      <w:proofErr w:type="spellEnd"/>
      <w:r w:rsidRPr="00C9085D">
        <w:rPr>
          <w:rFonts w:ascii="Calibri" w:hAnsi="Calibri"/>
          <w:lang w:val="lv-LV"/>
        </w:rPr>
        <w:t xml:space="preserve"> reģistrācijas Nr.1594-R.</w:t>
      </w:r>
    </w:p>
    <w:p w:rsidR="007A703C" w:rsidRPr="00C9085D" w:rsidRDefault="007A703C">
      <w:pPr>
        <w:ind w:firstLine="720"/>
        <w:rPr>
          <w:rFonts w:ascii="Calibri" w:hAnsi="Calibri"/>
          <w:lang w:val="lv-LV"/>
        </w:rPr>
      </w:pPr>
    </w:p>
    <w:p w:rsidR="00306E74" w:rsidRPr="00C9085D" w:rsidRDefault="00AA3B63">
      <w:pPr>
        <w:ind w:left="709" w:firstLine="11"/>
        <w:rPr>
          <w:rFonts w:ascii="Calibri" w:hAnsi="Calibri"/>
          <w:lang w:val="lv-LV"/>
        </w:rPr>
      </w:pPr>
      <w:r w:rsidRPr="00C9085D">
        <w:rPr>
          <w:rFonts w:ascii="Calibri" w:hAnsi="Calibri"/>
          <w:lang w:val="lv-LV"/>
        </w:rPr>
        <w:t xml:space="preserve">Būvprojekta un CD </w:t>
      </w:r>
      <w:r w:rsidR="007A3307">
        <w:rPr>
          <w:rFonts w:ascii="Calibri" w:hAnsi="Calibri"/>
          <w:lang w:val="lv-LV"/>
        </w:rPr>
        <w:t>sa</w:t>
      </w:r>
      <w:r w:rsidR="00FE7E11" w:rsidRPr="00C9085D">
        <w:rPr>
          <w:rFonts w:ascii="Calibri" w:hAnsi="Calibri"/>
          <w:lang w:val="lv-LV"/>
        </w:rPr>
        <w:t xml:space="preserve">daļas </w:t>
      </w:r>
      <w:r w:rsidR="007A703C" w:rsidRPr="00C9085D">
        <w:rPr>
          <w:rFonts w:ascii="Calibri" w:hAnsi="Calibri"/>
          <w:lang w:val="lv-LV"/>
        </w:rPr>
        <w:t>vadītājs:</w:t>
      </w:r>
    </w:p>
    <w:p w:rsidR="007A703C" w:rsidRPr="00C9085D" w:rsidRDefault="007A703C">
      <w:pPr>
        <w:ind w:left="709" w:firstLine="11"/>
        <w:rPr>
          <w:rFonts w:ascii="Calibri" w:hAnsi="Calibri"/>
          <w:lang w:val="lv-LV"/>
        </w:rPr>
      </w:pPr>
      <w:r w:rsidRPr="00C9085D">
        <w:rPr>
          <w:rFonts w:ascii="Calibri" w:hAnsi="Calibri"/>
          <w:lang w:val="lv-LV"/>
        </w:rPr>
        <w:t>Kaspars Gulbis, LBS būvprakses sertifikāts Nr.20-2446.</w:t>
      </w:r>
    </w:p>
    <w:p w:rsidR="00DE3B0B" w:rsidRDefault="00DE3B0B" w:rsidP="007A3307">
      <w:pPr>
        <w:ind w:firstLine="709"/>
        <w:rPr>
          <w:rFonts w:ascii="Calibri" w:hAnsi="Calibri"/>
          <w:lang w:val="lv-LV"/>
        </w:rPr>
      </w:pPr>
    </w:p>
    <w:p w:rsidR="007A703C" w:rsidRDefault="007A3307" w:rsidP="007A3307">
      <w:pPr>
        <w:ind w:firstLine="709"/>
        <w:rPr>
          <w:rFonts w:ascii="Calibri" w:hAnsi="Calibri"/>
          <w:lang w:val="lv-LV"/>
        </w:rPr>
      </w:pPr>
      <w:proofErr w:type="spellStart"/>
      <w:r>
        <w:rPr>
          <w:rFonts w:ascii="Calibri" w:hAnsi="Calibri"/>
          <w:lang w:val="lv-LV"/>
        </w:rPr>
        <w:t>Transportbūvju</w:t>
      </w:r>
      <w:proofErr w:type="spellEnd"/>
      <w:r w:rsidR="00FE7E11" w:rsidRPr="00C9085D">
        <w:rPr>
          <w:rFonts w:ascii="Calibri" w:hAnsi="Calibri"/>
          <w:lang w:val="lv-LV"/>
        </w:rPr>
        <w:t xml:space="preserve"> i</w:t>
      </w:r>
      <w:r w:rsidR="00EE1167">
        <w:rPr>
          <w:rFonts w:ascii="Calibri" w:hAnsi="Calibri"/>
          <w:lang w:val="lv-LV"/>
        </w:rPr>
        <w:t>nženieris: Aigars Reke</w:t>
      </w:r>
    </w:p>
    <w:p w:rsidR="007A3307" w:rsidRPr="00C9085D" w:rsidRDefault="007A3307" w:rsidP="001867C0">
      <w:pPr>
        <w:ind w:firstLine="720"/>
        <w:rPr>
          <w:rFonts w:ascii="Calibri" w:hAnsi="Calibri"/>
          <w:lang w:val="lv-LV"/>
        </w:rPr>
      </w:pPr>
    </w:p>
    <w:p w:rsidR="001867C0" w:rsidRPr="00C9085D" w:rsidRDefault="007A3307" w:rsidP="001867C0">
      <w:pPr>
        <w:ind w:firstLine="720"/>
        <w:rPr>
          <w:rFonts w:ascii="Calibri" w:hAnsi="Calibri"/>
          <w:lang w:val="lv-LV"/>
        </w:rPr>
      </w:pPr>
      <w:proofErr w:type="spellStart"/>
      <w:r>
        <w:rPr>
          <w:rFonts w:ascii="Calibri" w:hAnsi="Calibri"/>
          <w:lang w:val="lv-LV"/>
        </w:rPr>
        <w:t>Inženierrisinājumu</w:t>
      </w:r>
      <w:proofErr w:type="spellEnd"/>
      <w:r>
        <w:rPr>
          <w:rFonts w:ascii="Calibri" w:hAnsi="Calibri"/>
          <w:lang w:val="lv-LV"/>
        </w:rPr>
        <w:t xml:space="preserve"> daļa:</w:t>
      </w:r>
    </w:p>
    <w:p w:rsidR="001867C0" w:rsidRDefault="00110468" w:rsidP="00110468">
      <w:pPr>
        <w:rPr>
          <w:rFonts w:ascii="Calibri" w:hAnsi="Calibri"/>
          <w:lang w:val="lv-LV"/>
        </w:rPr>
      </w:pPr>
      <w:r w:rsidRPr="00110468">
        <w:rPr>
          <w:rFonts w:ascii="Calibri" w:hAnsi="Calibri"/>
          <w:lang w:val="lv-LV"/>
        </w:rPr>
        <w:t xml:space="preserve">             </w:t>
      </w:r>
      <w:r w:rsidR="0061444F" w:rsidRPr="00110468">
        <w:rPr>
          <w:rFonts w:ascii="Calibri" w:hAnsi="Calibri"/>
          <w:lang w:val="lv-LV"/>
        </w:rPr>
        <w:t>LKT</w:t>
      </w:r>
      <w:r w:rsidR="001867C0" w:rsidRPr="00110468">
        <w:rPr>
          <w:rFonts w:ascii="Calibri" w:hAnsi="Calibri"/>
          <w:lang w:val="lv-LV"/>
        </w:rPr>
        <w:t xml:space="preserve"> </w:t>
      </w:r>
      <w:r w:rsidR="007A3307" w:rsidRPr="00110468">
        <w:rPr>
          <w:rFonts w:ascii="Calibri" w:hAnsi="Calibri"/>
          <w:lang w:val="lv-LV"/>
        </w:rPr>
        <w:t>sa</w:t>
      </w:r>
      <w:r w:rsidR="001867C0" w:rsidRPr="00110468">
        <w:rPr>
          <w:rFonts w:ascii="Calibri" w:hAnsi="Calibri"/>
          <w:lang w:val="lv-LV"/>
        </w:rPr>
        <w:t xml:space="preserve">daļas vadītāja inženiere </w:t>
      </w:r>
      <w:r w:rsidRPr="00110468">
        <w:rPr>
          <w:rFonts w:ascii="Calibri" w:hAnsi="Calibri"/>
          <w:lang w:val="lv-LV"/>
        </w:rPr>
        <w:t>Aija Gaile</w:t>
      </w:r>
      <w:r w:rsidR="0061444F" w:rsidRPr="00110468">
        <w:rPr>
          <w:rFonts w:ascii="Calibri" w:hAnsi="Calibri"/>
          <w:lang w:val="lv-LV"/>
        </w:rPr>
        <w:t>, sertifikāts Nr.50</w:t>
      </w:r>
      <w:r w:rsidRPr="00110468">
        <w:rPr>
          <w:rFonts w:ascii="Calibri" w:hAnsi="Calibri"/>
          <w:lang w:val="lv-LV"/>
        </w:rPr>
        <w:t>-5</w:t>
      </w:r>
      <w:r>
        <w:rPr>
          <w:rFonts w:ascii="Calibri" w:hAnsi="Calibri"/>
          <w:lang w:val="lv-LV"/>
        </w:rPr>
        <w:t>0</w:t>
      </w:r>
    </w:p>
    <w:p w:rsidR="007A703C" w:rsidRDefault="007A703C">
      <w:pPr>
        <w:ind w:firstLine="720"/>
        <w:rPr>
          <w:rFonts w:ascii="Calibri" w:hAnsi="Calibri"/>
          <w:lang w:val="lv-LV"/>
        </w:rPr>
      </w:pPr>
      <w:r w:rsidRPr="00C9085D">
        <w:rPr>
          <w:rFonts w:ascii="Calibri" w:hAnsi="Calibri"/>
          <w:lang w:val="lv-LV"/>
        </w:rPr>
        <w:t xml:space="preserve">ELT </w:t>
      </w:r>
      <w:r w:rsidR="00DE3B0B">
        <w:rPr>
          <w:rFonts w:ascii="Calibri" w:hAnsi="Calibri"/>
          <w:lang w:val="lv-LV"/>
        </w:rPr>
        <w:t>sa</w:t>
      </w:r>
      <w:r w:rsidRPr="00C9085D">
        <w:rPr>
          <w:rFonts w:ascii="Calibri" w:hAnsi="Calibri"/>
          <w:lang w:val="lv-LV"/>
        </w:rPr>
        <w:t xml:space="preserve">daļas vadītājs inženieris Andris </w:t>
      </w:r>
      <w:proofErr w:type="spellStart"/>
      <w:r w:rsidRPr="00C9085D">
        <w:rPr>
          <w:rFonts w:ascii="Calibri" w:hAnsi="Calibri"/>
          <w:lang w:val="lv-LV"/>
        </w:rPr>
        <w:t>Oškamps</w:t>
      </w:r>
      <w:proofErr w:type="spellEnd"/>
      <w:r w:rsidRPr="00C9085D">
        <w:rPr>
          <w:rFonts w:ascii="Calibri" w:hAnsi="Calibri"/>
          <w:lang w:val="lv-LV"/>
        </w:rPr>
        <w:t>, sert</w:t>
      </w:r>
      <w:r w:rsidR="00E41890" w:rsidRPr="00C9085D">
        <w:rPr>
          <w:rFonts w:ascii="Calibri" w:hAnsi="Calibri"/>
          <w:lang w:val="lv-LV"/>
        </w:rPr>
        <w:t>ifikāts Nr.72-M-40/10</w:t>
      </w:r>
    </w:p>
    <w:p w:rsidR="00D50E2A" w:rsidRDefault="00D50E2A">
      <w:pPr>
        <w:ind w:firstLine="720"/>
        <w:rPr>
          <w:rFonts w:ascii="Calibri" w:hAnsi="Calibri"/>
          <w:lang w:val="lv-LV"/>
        </w:rPr>
      </w:pPr>
    </w:p>
    <w:p w:rsidR="00D50E2A" w:rsidRPr="00C9085D" w:rsidRDefault="00D50E2A">
      <w:pPr>
        <w:ind w:firstLine="720"/>
        <w:rPr>
          <w:rFonts w:ascii="Calibri" w:hAnsi="Calibri"/>
          <w:lang w:val="lv-LV"/>
        </w:rPr>
      </w:pPr>
      <w:r>
        <w:rPr>
          <w:rFonts w:ascii="Calibri" w:hAnsi="Calibri"/>
          <w:lang w:val="lv-LV"/>
        </w:rPr>
        <w:t>Ekonomikas daļa :</w:t>
      </w:r>
    </w:p>
    <w:p w:rsidR="0061444F" w:rsidRDefault="00486074" w:rsidP="0061444F">
      <w:pPr>
        <w:ind w:firstLine="720"/>
        <w:rPr>
          <w:rFonts w:ascii="Calibri" w:hAnsi="Calibri"/>
          <w:lang w:val="lv-LV"/>
        </w:rPr>
      </w:pPr>
      <w:r>
        <w:rPr>
          <w:rFonts w:ascii="Calibri" w:hAnsi="Calibri"/>
          <w:lang w:val="lv-LV"/>
        </w:rPr>
        <w:t>BA ,</w:t>
      </w:r>
      <w:r w:rsidR="00D50E2A">
        <w:rPr>
          <w:rFonts w:ascii="Calibri" w:hAnsi="Calibri"/>
          <w:lang w:val="lv-LV"/>
        </w:rPr>
        <w:t>T sada</w:t>
      </w:r>
      <w:r>
        <w:rPr>
          <w:rFonts w:ascii="Calibri" w:hAnsi="Calibri"/>
          <w:lang w:val="lv-LV"/>
        </w:rPr>
        <w:t>ļas</w:t>
      </w:r>
      <w:r w:rsidR="00D50E2A">
        <w:rPr>
          <w:rFonts w:ascii="Calibri" w:hAnsi="Calibri"/>
          <w:lang w:val="lv-LV"/>
        </w:rPr>
        <w:t xml:space="preserve"> vadītājs </w:t>
      </w:r>
      <w:r w:rsidR="00D50E2A" w:rsidRPr="00C9085D">
        <w:rPr>
          <w:rFonts w:ascii="Calibri" w:hAnsi="Calibri"/>
          <w:lang w:val="lv-LV"/>
        </w:rPr>
        <w:t>Kaspars Gulbis, LBS būvprakses sertifikāts Nr.20-2446</w:t>
      </w:r>
    </w:p>
    <w:p w:rsidR="007A703C" w:rsidRPr="00C9085D" w:rsidRDefault="007A703C" w:rsidP="00301BEC">
      <w:pPr>
        <w:jc w:val="center"/>
        <w:rPr>
          <w:rFonts w:ascii="Calibri" w:hAnsi="Calibri"/>
          <w:lang w:val="lv-LV"/>
        </w:rPr>
      </w:pPr>
    </w:p>
    <w:p w:rsidR="006B20E6" w:rsidRPr="00C9085D" w:rsidRDefault="006B20E6" w:rsidP="00301BEC">
      <w:pPr>
        <w:jc w:val="center"/>
        <w:rPr>
          <w:rFonts w:ascii="Calibri" w:hAnsi="Calibri"/>
          <w:lang w:val="lv-LV"/>
        </w:rPr>
      </w:pPr>
    </w:p>
    <w:p w:rsidR="007A703C" w:rsidRPr="00C9085D" w:rsidRDefault="007A703C" w:rsidP="00301BEC">
      <w:pPr>
        <w:jc w:val="center"/>
        <w:rPr>
          <w:rFonts w:ascii="Calibri" w:hAnsi="Calibri"/>
          <w:lang w:val="lv-LV"/>
        </w:rPr>
      </w:pPr>
    </w:p>
    <w:p w:rsidR="00E53E3A" w:rsidRDefault="00E53E3A" w:rsidP="00E53E3A">
      <w:pPr>
        <w:rPr>
          <w:rFonts w:ascii="Calibri" w:hAnsi="Calibri"/>
          <w:lang w:val="lv-LV"/>
        </w:rPr>
      </w:pPr>
    </w:p>
    <w:p w:rsidR="00BE4ABD" w:rsidRDefault="00BE4ABD" w:rsidP="00E53E3A">
      <w:pPr>
        <w:rPr>
          <w:rFonts w:ascii="Calibri" w:hAnsi="Calibri"/>
          <w:lang w:val="lv-LV"/>
        </w:rPr>
      </w:pPr>
    </w:p>
    <w:p w:rsidR="00BE4ABD" w:rsidRDefault="00BE4ABD" w:rsidP="00E53E3A">
      <w:pPr>
        <w:rPr>
          <w:rFonts w:ascii="Calibri" w:hAnsi="Calibri"/>
          <w:lang w:val="lv-LV"/>
        </w:rPr>
      </w:pPr>
    </w:p>
    <w:p w:rsidR="00BE4ABD" w:rsidRDefault="00BE4ABD" w:rsidP="00E53E3A">
      <w:pPr>
        <w:rPr>
          <w:rFonts w:ascii="Calibri" w:hAnsi="Calibri"/>
          <w:lang w:val="lv-LV"/>
        </w:rPr>
      </w:pPr>
    </w:p>
    <w:p w:rsidR="00BE4ABD" w:rsidRDefault="00BE4ABD" w:rsidP="00E53E3A">
      <w:pPr>
        <w:rPr>
          <w:rFonts w:ascii="Calibri" w:hAnsi="Calibri"/>
          <w:lang w:val="lv-LV"/>
        </w:rPr>
      </w:pPr>
    </w:p>
    <w:p w:rsidR="00BE4ABD" w:rsidRDefault="00BE4ABD" w:rsidP="00E53E3A">
      <w:pPr>
        <w:rPr>
          <w:rFonts w:ascii="Calibri" w:hAnsi="Calibri"/>
          <w:lang w:val="lv-LV"/>
        </w:rPr>
      </w:pPr>
    </w:p>
    <w:p w:rsidR="00BE4ABD" w:rsidRDefault="00BE4ABD" w:rsidP="00E53E3A">
      <w:pPr>
        <w:rPr>
          <w:rFonts w:ascii="Calibri" w:hAnsi="Calibri"/>
          <w:lang w:val="lv-LV"/>
        </w:rPr>
      </w:pPr>
    </w:p>
    <w:p w:rsidR="00BE4ABD" w:rsidRDefault="00BE4ABD" w:rsidP="00E53E3A">
      <w:pPr>
        <w:rPr>
          <w:rFonts w:ascii="Calibri" w:hAnsi="Calibri"/>
          <w:lang w:val="lv-LV"/>
        </w:rPr>
      </w:pPr>
    </w:p>
    <w:p w:rsidR="00BE4ABD" w:rsidRDefault="00BE4ABD" w:rsidP="00E53E3A">
      <w:pPr>
        <w:rPr>
          <w:rFonts w:ascii="Calibri" w:hAnsi="Calibri"/>
          <w:lang w:val="lv-LV"/>
        </w:rPr>
      </w:pPr>
    </w:p>
    <w:p w:rsidR="00BE4ABD" w:rsidRDefault="00BE4ABD" w:rsidP="00E53E3A">
      <w:pPr>
        <w:rPr>
          <w:rFonts w:ascii="Calibri" w:hAnsi="Calibri"/>
          <w:lang w:val="lv-LV"/>
        </w:rPr>
      </w:pPr>
    </w:p>
    <w:p w:rsidR="00BE4ABD" w:rsidRDefault="00BE4ABD" w:rsidP="00E53E3A">
      <w:pPr>
        <w:rPr>
          <w:rFonts w:ascii="Calibri" w:hAnsi="Calibri"/>
          <w:lang w:val="lv-LV"/>
        </w:rPr>
      </w:pPr>
    </w:p>
    <w:p w:rsidR="00BE4ABD" w:rsidRDefault="00BE4ABD" w:rsidP="00E53E3A">
      <w:pPr>
        <w:rPr>
          <w:rFonts w:ascii="Calibri" w:hAnsi="Calibri"/>
          <w:lang w:val="lv-LV"/>
        </w:rPr>
      </w:pPr>
    </w:p>
    <w:p w:rsidR="00BE4ABD" w:rsidRDefault="00BE4ABD" w:rsidP="00E53E3A">
      <w:pPr>
        <w:rPr>
          <w:rFonts w:ascii="Calibri" w:hAnsi="Calibri"/>
          <w:lang w:val="lv-LV"/>
        </w:rPr>
      </w:pPr>
    </w:p>
    <w:p w:rsidR="00BE4ABD" w:rsidRDefault="00BE4ABD" w:rsidP="00E53E3A">
      <w:pPr>
        <w:rPr>
          <w:rFonts w:ascii="Calibri" w:hAnsi="Calibri"/>
          <w:lang w:val="lv-LV"/>
        </w:rPr>
      </w:pPr>
    </w:p>
    <w:p w:rsidR="00BE4ABD" w:rsidRDefault="00BE4ABD" w:rsidP="00E53E3A">
      <w:pPr>
        <w:rPr>
          <w:rFonts w:ascii="Calibri" w:hAnsi="Calibri"/>
          <w:lang w:val="lv-LV"/>
        </w:rPr>
      </w:pPr>
    </w:p>
    <w:p w:rsidR="00BE4ABD" w:rsidRDefault="00BE4ABD" w:rsidP="00E53E3A">
      <w:pPr>
        <w:rPr>
          <w:rFonts w:ascii="Calibri" w:hAnsi="Calibri"/>
          <w:lang w:val="lv-LV"/>
        </w:rPr>
      </w:pPr>
    </w:p>
    <w:p w:rsidR="00BE4ABD" w:rsidRDefault="00BE4ABD" w:rsidP="00E53E3A">
      <w:pPr>
        <w:rPr>
          <w:rFonts w:ascii="Calibri" w:hAnsi="Calibri"/>
          <w:lang w:val="lv-LV"/>
        </w:rPr>
      </w:pPr>
    </w:p>
    <w:p w:rsidR="00BE4ABD" w:rsidRDefault="00BE4ABD" w:rsidP="00E53E3A">
      <w:pPr>
        <w:rPr>
          <w:rFonts w:ascii="Calibri" w:hAnsi="Calibri"/>
          <w:lang w:val="lv-LV"/>
        </w:rPr>
      </w:pPr>
    </w:p>
    <w:p w:rsidR="00BE4ABD" w:rsidRDefault="00BE4ABD" w:rsidP="00E53E3A">
      <w:pPr>
        <w:rPr>
          <w:rFonts w:ascii="Calibri" w:hAnsi="Calibri"/>
          <w:lang w:val="lv-LV"/>
        </w:rPr>
      </w:pPr>
    </w:p>
    <w:p w:rsidR="00BE4ABD" w:rsidRDefault="00BE4ABD" w:rsidP="00E53E3A">
      <w:pPr>
        <w:rPr>
          <w:rFonts w:ascii="Calibri" w:hAnsi="Calibri"/>
          <w:lang w:val="lv-LV"/>
        </w:rPr>
      </w:pPr>
    </w:p>
    <w:p w:rsidR="00BE4ABD" w:rsidRDefault="00BE4ABD" w:rsidP="00E53E3A">
      <w:pPr>
        <w:rPr>
          <w:rFonts w:ascii="Calibri" w:hAnsi="Calibri"/>
          <w:lang w:val="lv-LV"/>
        </w:rPr>
      </w:pPr>
    </w:p>
    <w:p w:rsidR="00BE4ABD" w:rsidRDefault="00BE4ABD" w:rsidP="00E53E3A">
      <w:pPr>
        <w:rPr>
          <w:rFonts w:ascii="Calibri" w:hAnsi="Calibri"/>
          <w:lang w:val="lv-LV"/>
        </w:rPr>
      </w:pPr>
    </w:p>
    <w:p w:rsidR="00BE4ABD" w:rsidRDefault="00BE4ABD" w:rsidP="00E53E3A">
      <w:pPr>
        <w:rPr>
          <w:rFonts w:ascii="Calibri" w:hAnsi="Calibri"/>
          <w:lang w:val="lv-LV"/>
        </w:rPr>
      </w:pPr>
    </w:p>
    <w:p w:rsidR="00BE4ABD" w:rsidRDefault="00BE4ABD" w:rsidP="00BE4ABD">
      <w:pPr>
        <w:pStyle w:val="Heading6"/>
        <w:jc w:val="right"/>
        <w:rPr>
          <w:rFonts w:ascii="Calibri" w:hAnsi="Calibri"/>
          <w:b/>
          <w:bCs/>
          <w:lang w:val="lv-LV"/>
        </w:rPr>
      </w:pPr>
    </w:p>
    <w:p w:rsidR="00BE4ABD" w:rsidRDefault="00BE4ABD" w:rsidP="00BE4ABD">
      <w:pPr>
        <w:pStyle w:val="Heading6"/>
        <w:jc w:val="right"/>
        <w:rPr>
          <w:rFonts w:ascii="Calibri" w:hAnsi="Calibri"/>
          <w:b/>
          <w:bCs/>
          <w:lang w:val="lv-LV"/>
        </w:rPr>
      </w:pPr>
    </w:p>
    <w:p w:rsidR="00BE4ABD" w:rsidRDefault="00BE4ABD" w:rsidP="00BE4ABD">
      <w:pPr>
        <w:pStyle w:val="Heading6"/>
        <w:jc w:val="right"/>
        <w:rPr>
          <w:rFonts w:ascii="Calibri" w:hAnsi="Calibri"/>
          <w:b/>
          <w:bCs/>
          <w:lang w:val="lv-LV"/>
        </w:rPr>
      </w:pPr>
    </w:p>
    <w:p w:rsidR="00BE4ABD" w:rsidRDefault="00BE4ABD" w:rsidP="00BE4ABD">
      <w:pPr>
        <w:pStyle w:val="Heading6"/>
        <w:jc w:val="right"/>
        <w:rPr>
          <w:rFonts w:ascii="Calibri" w:hAnsi="Calibri"/>
          <w:b/>
          <w:bCs/>
          <w:lang w:val="lv-LV"/>
        </w:rPr>
      </w:pPr>
    </w:p>
    <w:p w:rsidR="00BE4ABD" w:rsidRDefault="00BE4ABD" w:rsidP="00BE4ABD">
      <w:pPr>
        <w:pStyle w:val="Heading6"/>
        <w:jc w:val="right"/>
        <w:rPr>
          <w:rFonts w:ascii="Calibri" w:hAnsi="Calibri"/>
          <w:b/>
          <w:bCs/>
          <w:lang w:val="lv-LV"/>
        </w:rPr>
      </w:pPr>
    </w:p>
    <w:p w:rsidR="00BE4ABD" w:rsidRDefault="00BE4ABD" w:rsidP="00BE4ABD">
      <w:pPr>
        <w:pStyle w:val="Heading6"/>
        <w:jc w:val="right"/>
        <w:rPr>
          <w:rFonts w:ascii="Calibri" w:hAnsi="Calibri"/>
          <w:b/>
          <w:bCs/>
          <w:lang w:val="lv-LV"/>
        </w:rPr>
      </w:pPr>
    </w:p>
    <w:p w:rsidR="00BE4ABD" w:rsidRDefault="00BE4ABD" w:rsidP="00BE4ABD">
      <w:pPr>
        <w:pStyle w:val="Heading6"/>
        <w:jc w:val="right"/>
        <w:rPr>
          <w:rFonts w:ascii="Calibri" w:hAnsi="Calibri"/>
          <w:b/>
          <w:bCs/>
          <w:lang w:val="lv-LV"/>
        </w:rPr>
      </w:pPr>
    </w:p>
    <w:p w:rsidR="00BE4ABD" w:rsidRDefault="00BE4ABD" w:rsidP="00BE4ABD">
      <w:pPr>
        <w:pStyle w:val="Heading6"/>
        <w:jc w:val="right"/>
        <w:rPr>
          <w:rFonts w:ascii="Calibri" w:hAnsi="Calibri"/>
          <w:b/>
          <w:bCs/>
          <w:lang w:val="lv-LV"/>
        </w:rPr>
      </w:pPr>
    </w:p>
    <w:p w:rsidR="00BE4ABD" w:rsidRDefault="00BE4ABD" w:rsidP="00BE4ABD">
      <w:pPr>
        <w:pStyle w:val="Heading6"/>
        <w:jc w:val="right"/>
        <w:rPr>
          <w:rFonts w:ascii="Calibri" w:hAnsi="Calibri"/>
          <w:b/>
          <w:bCs/>
          <w:lang w:val="lv-LV"/>
        </w:rPr>
      </w:pPr>
    </w:p>
    <w:p w:rsidR="00BE4ABD" w:rsidRDefault="00BE4ABD" w:rsidP="00BE4ABD">
      <w:pPr>
        <w:pStyle w:val="Heading6"/>
        <w:jc w:val="right"/>
        <w:rPr>
          <w:rFonts w:ascii="Calibri" w:hAnsi="Calibri"/>
          <w:b/>
          <w:bCs/>
          <w:lang w:val="lv-LV"/>
        </w:rPr>
      </w:pPr>
    </w:p>
    <w:p w:rsidR="00BE4ABD" w:rsidRDefault="00BE4ABD" w:rsidP="00BE4ABD">
      <w:pPr>
        <w:pStyle w:val="Heading6"/>
        <w:jc w:val="right"/>
        <w:rPr>
          <w:rFonts w:ascii="Calibri" w:hAnsi="Calibri"/>
          <w:b/>
          <w:bCs/>
          <w:lang w:val="lv-LV"/>
        </w:rPr>
      </w:pPr>
    </w:p>
    <w:p w:rsidR="00BE4ABD" w:rsidRDefault="00BE4ABD" w:rsidP="00BE4ABD">
      <w:pPr>
        <w:pStyle w:val="Heading6"/>
        <w:jc w:val="right"/>
        <w:rPr>
          <w:rFonts w:ascii="Calibri" w:hAnsi="Calibri"/>
          <w:b/>
          <w:bCs/>
          <w:lang w:val="lv-LV"/>
        </w:rPr>
      </w:pPr>
    </w:p>
    <w:p w:rsidR="00BE4ABD" w:rsidRDefault="00BE4ABD" w:rsidP="00BE4ABD">
      <w:pPr>
        <w:pStyle w:val="Heading6"/>
        <w:jc w:val="right"/>
        <w:rPr>
          <w:rFonts w:ascii="Calibri" w:hAnsi="Calibri"/>
          <w:b/>
          <w:bCs/>
          <w:lang w:val="lv-LV"/>
        </w:rPr>
      </w:pPr>
    </w:p>
    <w:p w:rsidR="00BE4ABD" w:rsidRDefault="00BE4ABD" w:rsidP="00BE4ABD">
      <w:pPr>
        <w:pStyle w:val="Heading6"/>
        <w:jc w:val="right"/>
        <w:rPr>
          <w:rFonts w:ascii="Calibri" w:hAnsi="Calibri"/>
          <w:b/>
          <w:bCs/>
          <w:lang w:val="lv-LV"/>
        </w:rPr>
      </w:pPr>
    </w:p>
    <w:p w:rsidR="00BE4ABD" w:rsidRDefault="00BE4ABD" w:rsidP="00BE4ABD">
      <w:pPr>
        <w:pStyle w:val="Heading6"/>
        <w:jc w:val="right"/>
        <w:rPr>
          <w:rFonts w:ascii="Calibri" w:hAnsi="Calibri"/>
          <w:b/>
          <w:bCs/>
          <w:lang w:val="lv-LV"/>
        </w:rPr>
      </w:pPr>
    </w:p>
    <w:p w:rsidR="00BE4ABD" w:rsidRDefault="00BE4ABD" w:rsidP="00BE4ABD">
      <w:pPr>
        <w:pStyle w:val="Heading6"/>
        <w:jc w:val="right"/>
        <w:rPr>
          <w:rFonts w:ascii="Calibri" w:hAnsi="Calibri"/>
          <w:b/>
          <w:bCs/>
          <w:lang w:val="lv-LV"/>
        </w:rPr>
      </w:pPr>
    </w:p>
    <w:p w:rsidR="00BE4ABD" w:rsidRDefault="00BE4ABD" w:rsidP="00BE4ABD">
      <w:pPr>
        <w:pStyle w:val="Heading6"/>
        <w:jc w:val="right"/>
        <w:rPr>
          <w:rFonts w:ascii="Calibri" w:hAnsi="Calibri"/>
          <w:b/>
          <w:bCs/>
          <w:lang w:val="lv-LV"/>
        </w:rPr>
      </w:pPr>
    </w:p>
    <w:p w:rsidR="00BE4ABD" w:rsidRDefault="00BE4ABD" w:rsidP="00BE4ABD">
      <w:pPr>
        <w:pStyle w:val="Heading6"/>
        <w:jc w:val="right"/>
        <w:rPr>
          <w:rFonts w:ascii="Calibri" w:hAnsi="Calibri"/>
          <w:b/>
          <w:bCs/>
          <w:lang w:val="lv-LV"/>
        </w:rPr>
      </w:pPr>
    </w:p>
    <w:p w:rsidR="00BE4ABD" w:rsidRDefault="00BE4ABD" w:rsidP="00BE4ABD">
      <w:pPr>
        <w:pStyle w:val="Heading6"/>
        <w:jc w:val="right"/>
        <w:rPr>
          <w:rFonts w:ascii="Calibri" w:hAnsi="Calibri"/>
          <w:b/>
          <w:bCs/>
          <w:lang w:val="lv-LV"/>
        </w:rPr>
      </w:pPr>
    </w:p>
    <w:p w:rsidR="00BE4ABD" w:rsidRDefault="00BE4ABD" w:rsidP="00BE4ABD">
      <w:pPr>
        <w:pStyle w:val="Heading6"/>
        <w:jc w:val="right"/>
        <w:rPr>
          <w:rFonts w:ascii="Calibri" w:hAnsi="Calibri"/>
          <w:b/>
          <w:bCs/>
          <w:lang w:val="lv-LV"/>
        </w:rPr>
      </w:pPr>
    </w:p>
    <w:p w:rsidR="00BE4ABD" w:rsidRDefault="00BE4ABD" w:rsidP="00BE4ABD">
      <w:pPr>
        <w:pStyle w:val="Heading6"/>
        <w:jc w:val="right"/>
        <w:rPr>
          <w:rFonts w:ascii="Calibri" w:hAnsi="Calibri"/>
          <w:b/>
          <w:bCs/>
          <w:lang w:val="lv-LV"/>
        </w:rPr>
      </w:pPr>
    </w:p>
    <w:p w:rsidR="00BE4ABD" w:rsidRDefault="00BE4ABD" w:rsidP="00BE4ABD">
      <w:pPr>
        <w:pStyle w:val="Heading6"/>
        <w:jc w:val="right"/>
        <w:rPr>
          <w:rFonts w:ascii="Calibri" w:hAnsi="Calibri"/>
          <w:b/>
          <w:bCs/>
          <w:lang w:val="lv-LV"/>
        </w:rPr>
      </w:pPr>
    </w:p>
    <w:p w:rsidR="00BE4ABD" w:rsidRDefault="00BE4ABD" w:rsidP="00BE4ABD">
      <w:pPr>
        <w:pStyle w:val="Heading6"/>
        <w:jc w:val="right"/>
        <w:rPr>
          <w:rFonts w:ascii="Calibri" w:hAnsi="Calibri"/>
          <w:b/>
          <w:bCs/>
          <w:lang w:val="lv-LV"/>
        </w:rPr>
      </w:pPr>
    </w:p>
    <w:p w:rsidR="00BE4ABD" w:rsidRDefault="00BE4ABD" w:rsidP="00BE4ABD">
      <w:pPr>
        <w:pStyle w:val="Heading6"/>
        <w:jc w:val="right"/>
        <w:rPr>
          <w:rFonts w:ascii="Calibri" w:hAnsi="Calibri"/>
          <w:b/>
          <w:bCs/>
          <w:lang w:val="lv-LV"/>
        </w:rPr>
      </w:pPr>
    </w:p>
    <w:p w:rsidR="00BE4ABD" w:rsidRDefault="00BE4ABD" w:rsidP="00BE4ABD">
      <w:pPr>
        <w:pStyle w:val="Heading6"/>
        <w:jc w:val="right"/>
        <w:rPr>
          <w:rFonts w:ascii="Calibri" w:hAnsi="Calibri"/>
          <w:b/>
          <w:bCs/>
          <w:lang w:val="lv-LV"/>
        </w:rPr>
      </w:pPr>
    </w:p>
    <w:p w:rsidR="00BE4ABD" w:rsidRDefault="00BE4ABD" w:rsidP="00BE4ABD">
      <w:pPr>
        <w:pStyle w:val="Heading6"/>
        <w:jc w:val="right"/>
        <w:rPr>
          <w:rFonts w:ascii="Calibri" w:hAnsi="Calibri"/>
          <w:b/>
          <w:bCs/>
          <w:lang w:val="lv-LV"/>
        </w:rPr>
      </w:pPr>
    </w:p>
    <w:p w:rsidR="00BE4ABD" w:rsidRDefault="00BE4ABD" w:rsidP="00BE4ABD">
      <w:pPr>
        <w:pStyle w:val="Heading6"/>
        <w:jc w:val="right"/>
        <w:rPr>
          <w:rFonts w:ascii="Calibri" w:hAnsi="Calibri"/>
          <w:b/>
          <w:bCs/>
          <w:lang w:val="lv-LV"/>
        </w:rPr>
      </w:pPr>
    </w:p>
    <w:p w:rsidR="00BE4ABD" w:rsidRDefault="00BE4ABD" w:rsidP="00BE4ABD">
      <w:pPr>
        <w:pStyle w:val="Heading6"/>
        <w:jc w:val="right"/>
        <w:rPr>
          <w:rFonts w:ascii="Calibri" w:hAnsi="Calibri"/>
          <w:b/>
          <w:bCs/>
          <w:lang w:val="lv-LV"/>
        </w:rPr>
      </w:pPr>
    </w:p>
    <w:p w:rsidR="00BE4ABD" w:rsidRPr="00C9085D" w:rsidRDefault="00D430D3" w:rsidP="00BE4ABD">
      <w:pPr>
        <w:pStyle w:val="Heading6"/>
        <w:jc w:val="right"/>
        <w:rPr>
          <w:rFonts w:ascii="Calibri" w:hAnsi="Calibri"/>
          <w:b/>
          <w:bCs/>
          <w:lang w:val="lv-LV"/>
        </w:rPr>
      </w:pPr>
      <w:r>
        <w:rPr>
          <w:rFonts w:ascii="Calibri" w:hAnsi="Calibri"/>
          <w:b/>
          <w:bCs/>
          <w:lang w:val="lv-LV"/>
        </w:rPr>
        <w:t>BŪVDARBU APJOMU SARAKSTS</w:t>
      </w:r>
    </w:p>
    <w:p w:rsidR="00BE4ABD" w:rsidRPr="00C9085D" w:rsidRDefault="00BE4ABD" w:rsidP="00E53E3A">
      <w:pPr>
        <w:rPr>
          <w:rFonts w:ascii="Calibri" w:hAnsi="Calibri"/>
          <w:lang w:val="lv-LV"/>
        </w:rPr>
      </w:pPr>
    </w:p>
    <w:sectPr w:rsidR="00BE4ABD" w:rsidRPr="00C9085D" w:rsidSect="000B3A4F">
      <w:headerReference w:type="default" r:id="rId8"/>
      <w:footerReference w:type="even" r:id="rId9"/>
      <w:footerReference w:type="default" r:id="rId10"/>
      <w:pgSz w:w="12240" w:h="15840"/>
      <w:pgMar w:top="1418" w:right="1134" w:bottom="1134" w:left="1701" w:header="510" w:footer="510" w:gutter="0"/>
      <w:pgNumType w:start="2"/>
      <w:cols w:space="72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90C95" w:rsidRDefault="00390C95">
      <w:r>
        <w:separator/>
      </w:r>
    </w:p>
  </w:endnote>
  <w:endnote w:type="continuationSeparator" w:id="1">
    <w:p w:rsidR="00390C95" w:rsidRDefault="00390C9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BA"/>
    <w:family w:val="roman"/>
    <w:pitch w:val="variable"/>
    <w:sig w:usb0="20002A87" w:usb1="80000000" w:usb2="00000008" w:usb3="00000000" w:csb0="000001FF" w:csb1="00000000"/>
  </w:font>
  <w:font w:name="Teutonica">
    <w:charset w:val="BA"/>
    <w:family w:val="roman"/>
    <w:pitch w:val="variable"/>
    <w:sig w:usb0="800002EF" w:usb1="00000048" w:usb2="00000000" w:usb3="00000000" w:csb0="00000097" w:csb1="00000000"/>
  </w:font>
  <w:font w:name="Times New Roman Tilde">
    <w:altName w:val="Times New Roman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BA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BA"/>
    <w:family w:val="swiss"/>
    <w:pitch w:val="variable"/>
    <w:sig w:usb0="61002A87" w:usb1="80000000" w:usb2="00000008" w:usb3="00000000" w:csb0="000101FF" w:csb1="00000000"/>
  </w:font>
  <w:font w:name="Arial Narrow">
    <w:panose1 w:val="020B0606020202030204"/>
    <w:charset w:val="BA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BA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BA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0C95" w:rsidRDefault="0063741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390C95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390C95" w:rsidRDefault="00390C95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0C95" w:rsidRDefault="0063741C" w:rsidP="00461983">
    <w:pPr>
      <w:pStyle w:val="Footer"/>
      <w:ind w:right="49"/>
      <w:rPr>
        <w:rFonts w:ascii="Arial Narrow" w:hAnsi="Arial Narrow"/>
        <w:sz w:val="20"/>
        <w:lang w:val="lv-LV"/>
      </w:rPr>
    </w:pPr>
    <w:r w:rsidRPr="0063741C">
      <w:rPr>
        <w:rFonts w:ascii="Arial Narrow" w:hAnsi="Arial Narrow"/>
        <w:sz w:val="20"/>
        <w:lang w:val="lv-LV"/>
      </w:rPr>
      <w:pict>
        <v:rect id="_x0000_i1026" style="width:0;height:1.5pt" o:hralign="center" o:hrstd="t" o:hr="t" fillcolor="#aca899" stroked="f"/>
      </w:pict>
    </w:r>
  </w:p>
  <w:p w:rsidR="00390C95" w:rsidRDefault="00390C95">
    <w:pPr>
      <w:pStyle w:val="Footer"/>
      <w:ind w:right="360"/>
      <w:rPr>
        <w:rFonts w:ascii="Arial" w:hAnsi="Arial" w:cs="Arial"/>
        <w:i/>
        <w:sz w:val="16"/>
        <w:szCs w:val="16"/>
        <w:lang w:val="lv-LV"/>
      </w:rPr>
    </w:pPr>
    <w:r>
      <w:rPr>
        <w:rFonts w:ascii="Arial Narrow" w:hAnsi="Arial Narrow"/>
        <w:sz w:val="20"/>
        <w:lang w:val="lv-LV"/>
      </w:rPr>
      <w:t>4</w:t>
    </w:r>
    <w:r w:rsidRPr="00461983">
      <w:rPr>
        <w:rFonts w:ascii="Arial Narrow" w:hAnsi="Arial Narrow"/>
        <w:sz w:val="20"/>
        <w:lang w:val="lv-LV"/>
      </w:rPr>
      <w:t>.sējums</w:t>
    </w:r>
    <w:r>
      <w:rPr>
        <w:rFonts w:ascii="Arial Narrow" w:hAnsi="Arial Narrow"/>
        <w:sz w:val="20"/>
        <w:lang w:val="lv-LV"/>
      </w:rPr>
      <w:tab/>
    </w:r>
    <w:r>
      <w:rPr>
        <w:rFonts w:ascii="Arial Narrow" w:hAnsi="Arial Narrow"/>
        <w:sz w:val="20"/>
        <w:lang w:val="lv-LV"/>
      </w:rPr>
      <w:tab/>
    </w:r>
    <w:r w:rsidRPr="001B788F">
      <w:rPr>
        <w:rFonts w:ascii="Arial" w:hAnsi="Arial" w:cs="Arial"/>
        <w:i/>
        <w:sz w:val="16"/>
        <w:szCs w:val="16"/>
        <w:lang w:val="lv-LV"/>
      </w:rPr>
      <w:t>PRO VIA</w:t>
    </w:r>
  </w:p>
  <w:p w:rsidR="00390C95" w:rsidRPr="001B788F" w:rsidRDefault="00390C95">
    <w:pPr>
      <w:pStyle w:val="Footer"/>
      <w:ind w:right="360"/>
      <w:rPr>
        <w:sz w:val="16"/>
        <w:szCs w:val="16"/>
        <w:lang w:val="lv-LV"/>
      </w:rPr>
    </w:pPr>
    <w:r>
      <w:rPr>
        <w:rFonts w:ascii="Arial" w:hAnsi="Arial" w:cs="Arial"/>
        <w:i/>
        <w:sz w:val="16"/>
        <w:szCs w:val="16"/>
        <w:lang w:val="lv-LV"/>
      </w:rPr>
      <w:t>Ekonomikas daļa, BA, T</w:t>
    </w:r>
    <w:r w:rsidRPr="001B788F">
      <w:rPr>
        <w:rFonts w:ascii="Arial" w:hAnsi="Arial" w:cs="Arial"/>
        <w:sz w:val="16"/>
        <w:szCs w:val="16"/>
        <w:lang w:val="lv-LV"/>
      </w:rPr>
      <w:tab/>
    </w:r>
    <w:r w:rsidRPr="001B788F">
      <w:rPr>
        <w:sz w:val="16"/>
        <w:szCs w:val="16"/>
        <w:lang w:val="lv-LV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90C95" w:rsidRDefault="00390C95">
      <w:r>
        <w:separator/>
      </w:r>
    </w:p>
  </w:footnote>
  <w:footnote w:type="continuationSeparator" w:id="1">
    <w:p w:rsidR="00390C95" w:rsidRDefault="00390C9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0C95" w:rsidRPr="00461983" w:rsidRDefault="00390C95" w:rsidP="003A4D52">
    <w:pPr>
      <w:pStyle w:val="Footer"/>
      <w:rPr>
        <w:rStyle w:val="PageNumber"/>
        <w:rFonts w:ascii="Arial Narrow" w:hAnsi="Arial Narrow"/>
        <w:sz w:val="20"/>
      </w:rPr>
    </w:pPr>
    <w:r>
      <w:rPr>
        <w:rFonts w:ascii="Arial Narrow" w:hAnsi="Arial Narrow"/>
        <w:sz w:val="20"/>
        <w:lang w:val="lv-LV"/>
      </w:rPr>
      <w:t>Dzelzceļa ielas (posmā no Rīgas ielas līdz Dzelzceļa ielai 21) un</w:t>
    </w:r>
    <w:r w:rsidRPr="00461983">
      <w:rPr>
        <w:rFonts w:ascii="Arial Narrow" w:hAnsi="Arial Narrow"/>
        <w:sz w:val="20"/>
        <w:lang w:val="lv-LV"/>
      </w:rPr>
      <w:t xml:space="preserve"> </w:t>
    </w:r>
    <w:r>
      <w:rPr>
        <w:rFonts w:ascii="Arial Narrow" w:hAnsi="Arial Narrow"/>
        <w:sz w:val="20"/>
        <w:lang w:val="lv-LV"/>
      </w:rPr>
      <w:t xml:space="preserve">                               </w:t>
    </w:r>
    <w:r w:rsidRPr="00461983">
      <w:rPr>
        <w:rFonts w:ascii="Arial Narrow" w:hAnsi="Arial Narrow"/>
        <w:sz w:val="20"/>
        <w:lang w:val="lv-LV"/>
      </w:rPr>
      <w:t xml:space="preserve">                                                                </w:t>
    </w:r>
    <w:r>
      <w:rPr>
        <w:rFonts w:ascii="Arial Narrow" w:hAnsi="Arial Narrow"/>
        <w:sz w:val="20"/>
        <w:lang w:val="lv-LV"/>
      </w:rPr>
      <w:t xml:space="preserve">   </w:t>
    </w:r>
    <w:r w:rsidR="0063741C" w:rsidRPr="00461983">
      <w:rPr>
        <w:rStyle w:val="PageNumber"/>
        <w:rFonts w:ascii="Arial Narrow" w:hAnsi="Arial Narrow"/>
        <w:sz w:val="20"/>
      </w:rPr>
      <w:fldChar w:fldCharType="begin"/>
    </w:r>
    <w:r w:rsidRPr="00461983">
      <w:rPr>
        <w:rStyle w:val="PageNumber"/>
        <w:rFonts w:ascii="Arial Narrow" w:hAnsi="Arial Narrow"/>
        <w:sz w:val="20"/>
      </w:rPr>
      <w:instrText xml:space="preserve">PAGE  </w:instrText>
    </w:r>
    <w:r w:rsidR="0063741C" w:rsidRPr="00461983">
      <w:rPr>
        <w:rStyle w:val="PageNumber"/>
        <w:rFonts w:ascii="Arial Narrow" w:hAnsi="Arial Narrow"/>
        <w:sz w:val="20"/>
      </w:rPr>
      <w:fldChar w:fldCharType="separate"/>
    </w:r>
    <w:r w:rsidR="00014658">
      <w:rPr>
        <w:rStyle w:val="PageNumber"/>
        <w:rFonts w:ascii="Arial Narrow" w:hAnsi="Arial Narrow"/>
        <w:noProof/>
        <w:sz w:val="20"/>
      </w:rPr>
      <w:t>2</w:t>
    </w:r>
    <w:r w:rsidR="0063741C" w:rsidRPr="00461983">
      <w:rPr>
        <w:rStyle w:val="PageNumber"/>
        <w:rFonts w:ascii="Arial Narrow" w:hAnsi="Arial Narrow"/>
        <w:sz w:val="20"/>
      </w:rPr>
      <w:fldChar w:fldCharType="end"/>
    </w:r>
  </w:p>
  <w:p w:rsidR="00390C95" w:rsidRDefault="00390C95" w:rsidP="003A4D52">
    <w:pPr>
      <w:pStyle w:val="Header"/>
      <w:rPr>
        <w:rFonts w:ascii="Arial Narrow" w:hAnsi="Arial Narrow"/>
        <w:sz w:val="20"/>
        <w:lang w:val="lv-LV"/>
      </w:rPr>
    </w:pPr>
    <w:r>
      <w:rPr>
        <w:rFonts w:ascii="Arial Narrow" w:hAnsi="Arial Narrow"/>
        <w:sz w:val="20"/>
        <w:lang w:val="lv-LV"/>
      </w:rPr>
      <w:t xml:space="preserve">Rūpniecības ielas </w:t>
    </w:r>
    <w:r w:rsidRPr="00461983">
      <w:rPr>
        <w:rFonts w:ascii="Arial Narrow" w:hAnsi="Arial Narrow"/>
        <w:sz w:val="20"/>
        <w:lang w:val="lv-LV"/>
      </w:rPr>
      <w:t>rekonstrukcija</w:t>
    </w:r>
    <w:r>
      <w:rPr>
        <w:rFonts w:ascii="Arial Narrow" w:hAnsi="Arial Narrow"/>
        <w:sz w:val="20"/>
        <w:lang w:val="lv-LV"/>
      </w:rPr>
      <w:t>, Līvānos, Līvānu novadā</w:t>
    </w:r>
  </w:p>
  <w:p w:rsidR="00390C95" w:rsidRPr="00DD730A" w:rsidRDefault="00390C95" w:rsidP="00DD730A">
    <w:pPr>
      <w:pStyle w:val="Header"/>
      <w:rPr>
        <w:rFonts w:ascii="Arial Narrow" w:hAnsi="Arial Narrow"/>
        <w:b/>
        <w:sz w:val="20"/>
        <w:lang w:val="lv-LV"/>
      </w:rPr>
    </w:pPr>
    <w:r>
      <w:rPr>
        <w:rFonts w:ascii="Arial Narrow" w:hAnsi="Arial Narrow"/>
        <w:b/>
        <w:sz w:val="20"/>
        <w:lang w:val="lv-LV"/>
      </w:rPr>
      <w:t>Tehniskais projekts</w:t>
    </w:r>
    <w:r w:rsidR="0063741C" w:rsidRPr="0063741C">
      <w:rPr>
        <w:rFonts w:ascii="Arial Narrow" w:hAnsi="Arial Narrow"/>
        <w:sz w:val="20"/>
        <w:lang w:val="lv-LV"/>
      </w:rPr>
      <w:pict>
        <v:rect id="_x0000_i1025" style="width:465.1pt;height:.05pt;flip:y" o:hrpct="989" o:hralign="center" o:hrstd="t" o:hr="t" fillcolor="#aca899" stroked="f"/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A3B47"/>
    <w:multiLevelType w:val="hybridMultilevel"/>
    <w:tmpl w:val="66E6E2A2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244FD3"/>
    <w:multiLevelType w:val="singleLevel"/>
    <w:tmpl w:val="3EE2C4C4"/>
    <w:lvl w:ilvl="0">
      <w:start w:val="1"/>
      <w:numFmt w:val="decimal"/>
      <w:lvlText w:val="%1. "/>
      <w:legacy w:legacy="1" w:legacySpace="0" w:legacyIndent="283"/>
      <w:lvlJc w:val="left"/>
      <w:pPr>
        <w:ind w:left="850" w:hanging="283"/>
      </w:pPr>
      <w:rPr>
        <w:rFonts w:ascii="Teutonica" w:hAnsi="Teutonica" w:hint="default"/>
        <w:sz w:val="22"/>
      </w:rPr>
    </w:lvl>
  </w:abstractNum>
  <w:abstractNum w:abstractNumId="2">
    <w:nsid w:val="111C02C5"/>
    <w:multiLevelType w:val="hybridMultilevel"/>
    <w:tmpl w:val="BCF214C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BC01BB"/>
    <w:multiLevelType w:val="hybridMultilevel"/>
    <w:tmpl w:val="81D8A364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DE45F34"/>
    <w:multiLevelType w:val="hybridMultilevel"/>
    <w:tmpl w:val="322C0C36"/>
    <w:lvl w:ilvl="0" w:tplc="2F9A8E44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E870B84"/>
    <w:multiLevelType w:val="hybridMultilevel"/>
    <w:tmpl w:val="7A7C7232"/>
    <w:lvl w:ilvl="0" w:tplc="8EA6FAA6">
      <w:start w:val="5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6B053A2"/>
    <w:multiLevelType w:val="hybridMultilevel"/>
    <w:tmpl w:val="50E6DFA2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A00567A"/>
    <w:multiLevelType w:val="hybridMultilevel"/>
    <w:tmpl w:val="C5B427CA"/>
    <w:lvl w:ilvl="0" w:tplc="583E954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6C6D6D3A"/>
    <w:multiLevelType w:val="hybridMultilevel"/>
    <w:tmpl w:val="070E1406"/>
    <w:lvl w:ilvl="0" w:tplc="CF0CB6D8">
      <w:start w:val="2"/>
      <w:numFmt w:val="upperRoman"/>
      <w:lvlText w:val="%1."/>
      <w:lvlJc w:val="left"/>
      <w:pPr>
        <w:tabs>
          <w:tab w:val="num" w:pos="3480"/>
        </w:tabs>
        <w:ind w:left="3480" w:hanging="31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75935E8D"/>
    <w:multiLevelType w:val="hybridMultilevel"/>
    <w:tmpl w:val="4068434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C5C19F7"/>
    <w:multiLevelType w:val="hybridMultilevel"/>
    <w:tmpl w:val="FE1E8BC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8"/>
  </w:num>
  <w:num w:numId="3">
    <w:abstractNumId w:val="4"/>
  </w:num>
  <w:num w:numId="4">
    <w:abstractNumId w:val="1"/>
  </w:num>
  <w:num w:numId="5">
    <w:abstractNumId w:val="1"/>
    <w:lvlOverride w:ilvl="0">
      <w:lvl w:ilvl="0">
        <w:start w:val="3"/>
        <w:numFmt w:val="decimal"/>
        <w:lvlText w:val="%1. "/>
        <w:legacy w:legacy="1" w:legacySpace="0" w:legacyIndent="283"/>
        <w:lvlJc w:val="left"/>
        <w:pPr>
          <w:ind w:left="850" w:hanging="283"/>
        </w:pPr>
        <w:rPr>
          <w:rFonts w:ascii="Teutonica" w:hAnsi="Teutonica" w:hint="default"/>
          <w:sz w:val="22"/>
        </w:rPr>
      </w:lvl>
    </w:lvlOverride>
  </w:num>
  <w:num w:numId="6">
    <w:abstractNumId w:val="7"/>
  </w:num>
  <w:num w:numId="7">
    <w:abstractNumId w:val="6"/>
  </w:num>
  <w:num w:numId="8">
    <w:abstractNumId w:val="0"/>
  </w:num>
  <w:num w:numId="9">
    <w:abstractNumId w:val="9"/>
  </w:num>
  <w:num w:numId="10">
    <w:abstractNumId w:val="10"/>
  </w:num>
  <w:num w:numId="11">
    <w:abstractNumId w:val="2"/>
  </w:num>
  <w:num w:numId="12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15363"/>
  </w:hdrShapeDefaults>
  <w:footnotePr>
    <w:footnote w:id="0"/>
    <w:footnote w:id="1"/>
  </w:footnotePr>
  <w:endnotePr>
    <w:endnote w:id="0"/>
    <w:endnote w:id="1"/>
  </w:endnotePr>
  <w:compat/>
  <w:rsids>
    <w:rsidRoot w:val="007A703C"/>
    <w:rsid w:val="00014658"/>
    <w:rsid w:val="000202B2"/>
    <w:rsid w:val="000220D3"/>
    <w:rsid w:val="000356D8"/>
    <w:rsid w:val="000358EA"/>
    <w:rsid w:val="000369AA"/>
    <w:rsid w:val="00043418"/>
    <w:rsid w:val="00043FA8"/>
    <w:rsid w:val="00047C4D"/>
    <w:rsid w:val="000635EE"/>
    <w:rsid w:val="000676C9"/>
    <w:rsid w:val="00081509"/>
    <w:rsid w:val="0008450B"/>
    <w:rsid w:val="000A02D0"/>
    <w:rsid w:val="000A1BB7"/>
    <w:rsid w:val="000B2D7F"/>
    <w:rsid w:val="000B3A4F"/>
    <w:rsid w:val="000C2340"/>
    <w:rsid w:val="000C4C34"/>
    <w:rsid w:val="000C5788"/>
    <w:rsid w:val="000C578B"/>
    <w:rsid w:val="000D012A"/>
    <w:rsid w:val="000D5586"/>
    <w:rsid w:val="000E435A"/>
    <w:rsid w:val="000E5F71"/>
    <w:rsid w:val="000F3EF8"/>
    <w:rsid w:val="000F6C4E"/>
    <w:rsid w:val="000F7E92"/>
    <w:rsid w:val="000F7EDD"/>
    <w:rsid w:val="00103BF5"/>
    <w:rsid w:val="001068E3"/>
    <w:rsid w:val="00110237"/>
    <w:rsid w:val="00110468"/>
    <w:rsid w:val="00112934"/>
    <w:rsid w:val="00113E33"/>
    <w:rsid w:val="00116932"/>
    <w:rsid w:val="00123767"/>
    <w:rsid w:val="00126A78"/>
    <w:rsid w:val="00142CEB"/>
    <w:rsid w:val="001456E8"/>
    <w:rsid w:val="00156EA7"/>
    <w:rsid w:val="00161A45"/>
    <w:rsid w:val="00162E62"/>
    <w:rsid w:val="001662EF"/>
    <w:rsid w:val="00171E87"/>
    <w:rsid w:val="00177EEA"/>
    <w:rsid w:val="001867C0"/>
    <w:rsid w:val="0019734C"/>
    <w:rsid w:val="001A1E8C"/>
    <w:rsid w:val="001A7C3A"/>
    <w:rsid w:val="001B0EE5"/>
    <w:rsid w:val="001B1BE4"/>
    <w:rsid w:val="001B4275"/>
    <w:rsid w:val="001B788F"/>
    <w:rsid w:val="001B7A61"/>
    <w:rsid w:val="001C2C1A"/>
    <w:rsid w:val="001C45B0"/>
    <w:rsid w:val="001D4A44"/>
    <w:rsid w:val="001E0628"/>
    <w:rsid w:val="001E3F40"/>
    <w:rsid w:val="001F2B6E"/>
    <w:rsid w:val="001F7BA5"/>
    <w:rsid w:val="00202764"/>
    <w:rsid w:val="00205395"/>
    <w:rsid w:val="0020620A"/>
    <w:rsid w:val="00213137"/>
    <w:rsid w:val="00213BFF"/>
    <w:rsid w:val="002208AC"/>
    <w:rsid w:val="002405D4"/>
    <w:rsid w:val="00251FB8"/>
    <w:rsid w:val="00252493"/>
    <w:rsid w:val="002656A0"/>
    <w:rsid w:val="00275668"/>
    <w:rsid w:val="00284EF5"/>
    <w:rsid w:val="00285BC6"/>
    <w:rsid w:val="00290D77"/>
    <w:rsid w:val="002933B6"/>
    <w:rsid w:val="002B3B10"/>
    <w:rsid w:val="002B67CC"/>
    <w:rsid w:val="002E57BB"/>
    <w:rsid w:val="002E5ED3"/>
    <w:rsid w:val="002F16E0"/>
    <w:rsid w:val="002F5769"/>
    <w:rsid w:val="002F5CCA"/>
    <w:rsid w:val="003001CC"/>
    <w:rsid w:val="00301BEC"/>
    <w:rsid w:val="00304215"/>
    <w:rsid w:val="003052B5"/>
    <w:rsid w:val="00306E74"/>
    <w:rsid w:val="00322BEF"/>
    <w:rsid w:val="003304CF"/>
    <w:rsid w:val="0033458E"/>
    <w:rsid w:val="003466BF"/>
    <w:rsid w:val="00347C19"/>
    <w:rsid w:val="00354F75"/>
    <w:rsid w:val="003575F6"/>
    <w:rsid w:val="00370837"/>
    <w:rsid w:val="0037089A"/>
    <w:rsid w:val="00377381"/>
    <w:rsid w:val="0038241D"/>
    <w:rsid w:val="00390C95"/>
    <w:rsid w:val="00395F0B"/>
    <w:rsid w:val="003A4D52"/>
    <w:rsid w:val="003A70D9"/>
    <w:rsid w:val="003C2E05"/>
    <w:rsid w:val="003C739C"/>
    <w:rsid w:val="003D5478"/>
    <w:rsid w:val="003D57C8"/>
    <w:rsid w:val="003E1A1D"/>
    <w:rsid w:val="003E5918"/>
    <w:rsid w:val="003F0D22"/>
    <w:rsid w:val="003F0FD4"/>
    <w:rsid w:val="004079C6"/>
    <w:rsid w:val="00414127"/>
    <w:rsid w:val="0042439A"/>
    <w:rsid w:val="00435C45"/>
    <w:rsid w:val="0044237A"/>
    <w:rsid w:val="0044253C"/>
    <w:rsid w:val="0044285C"/>
    <w:rsid w:val="004434D2"/>
    <w:rsid w:val="00444083"/>
    <w:rsid w:val="004452E7"/>
    <w:rsid w:val="00445BC1"/>
    <w:rsid w:val="00455576"/>
    <w:rsid w:val="00461983"/>
    <w:rsid w:val="00472684"/>
    <w:rsid w:val="004824E2"/>
    <w:rsid w:val="00486041"/>
    <w:rsid w:val="00486074"/>
    <w:rsid w:val="00492AC5"/>
    <w:rsid w:val="004A0050"/>
    <w:rsid w:val="004A1399"/>
    <w:rsid w:val="004A1B01"/>
    <w:rsid w:val="004A350F"/>
    <w:rsid w:val="004A6D82"/>
    <w:rsid w:val="004B73DC"/>
    <w:rsid w:val="004D6FD7"/>
    <w:rsid w:val="004E406A"/>
    <w:rsid w:val="004E517A"/>
    <w:rsid w:val="004E5F95"/>
    <w:rsid w:val="004F4662"/>
    <w:rsid w:val="00505990"/>
    <w:rsid w:val="005146C1"/>
    <w:rsid w:val="005209D0"/>
    <w:rsid w:val="00523B82"/>
    <w:rsid w:val="00533B25"/>
    <w:rsid w:val="00536B89"/>
    <w:rsid w:val="00544338"/>
    <w:rsid w:val="005479BF"/>
    <w:rsid w:val="005521B9"/>
    <w:rsid w:val="00562780"/>
    <w:rsid w:val="00570637"/>
    <w:rsid w:val="00584F67"/>
    <w:rsid w:val="005A673D"/>
    <w:rsid w:val="005A76C2"/>
    <w:rsid w:val="005D0633"/>
    <w:rsid w:val="005E574C"/>
    <w:rsid w:val="005E65BB"/>
    <w:rsid w:val="005F1053"/>
    <w:rsid w:val="00611249"/>
    <w:rsid w:val="0061444F"/>
    <w:rsid w:val="006252CE"/>
    <w:rsid w:val="00627DAB"/>
    <w:rsid w:val="0063741C"/>
    <w:rsid w:val="006644D2"/>
    <w:rsid w:val="00672903"/>
    <w:rsid w:val="00673271"/>
    <w:rsid w:val="00673E41"/>
    <w:rsid w:val="00674F5E"/>
    <w:rsid w:val="006834DC"/>
    <w:rsid w:val="00685B50"/>
    <w:rsid w:val="00690361"/>
    <w:rsid w:val="006B20E6"/>
    <w:rsid w:val="006B4790"/>
    <w:rsid w:val="006B57A6"/>
    <w:rsid w:val="006B7BB3"/>
    <w:rsid w:val="006C0CF6"/>
    <w:rsid w:val="006C5387"/>
    <w:rsid w:val="006E52A3"/>
    <w:rsid w:val="006F2ADA"/>
    <w:rsid w:val="0070301E"/>
    <w:rsid w:val="00706E58"/>
    <w:rsid w:val="00712D56"/>
    <w:rsid w:val="007205ED"/>
    <w:rsid w:val="00722E43"/>
    <w:rsid w:val="007266FA"/>
    <w:rsid w:val="007341C0"/>
    <w:rsid w:val="007356F8"/>
    <w:rsid w:val="00737B6E"/>
    <w:rsid w:val="007567C5"/>
    <w:rsid w:val="007647D1"/>
    <w:rsid w:val="0076713E"/>
    <w:rsid w:val="00772F93"/>
    <w:rsid w:val="00773420"/>
    <w:rsid w:val="0077657C"/>
    <w:rsid w:val="00780DBA"/>
    <w:rsid w:val="00786AB3"/>
    <w:rsid w:val="00786F6A"/>
    <w:rsid w:val="0078704C"/>
    <w:rsid w:val="00797305"/>
    <w:rsid w:val="007A3125"/>
    <w:rsid w:val="007A3307"/>
    <w:rsid w:val="007A4E10"/>
    <w:rsid w:val="007A703C"/>
    <w:rsid w:val="007B15C2"/>
    <w:rsid w:val="007B5B6A"/>
    <w:rsid w:val="007B758D"/>
    <w:rsid w:val="007C6C2C"/>
    <w:rsid w:val="00800AF2"/>
    <w:rsid w:val="00801431"/>
    <w:rsid w:val="00802272"/>
    <w:rsid w:val="00804615"/>
    <w:rsid w:val="008052C7"/>
    <w:rsid w:val="00810D86"/>
    <w:rsid w:val="00813F44"/>
    <w:rsid w:val="00815B71"/>
    <w:rsid w:val="0081600A"/>
    <w:rsid w:val="00824BE5"/>
    <w:rsid w:val="00832BFA"/>
    <w:rsid w:val="008344CA"/>
    <w:rsid w:val="008348FF"/>
    <w:rsid w:val="00835E8F"/>
    <w:rsid w:val="00837902"/>
    <w:rsid w:val="00837D1E"/>
    <w:rsid w:val="0084182B"/>
    <w:rsid w:val="0084326C"/>
    <w:rsid w:val="00845DFD"/>
    <w:rsid w:val="00855CD8"/>
    <w:rsid w:val="00866C87"/>
    <w:rsid w:val="008718E8"/>
    <w:rsid w:val="00872F39"/>
    <w:rsid w:val="00874A65"/>
    <w:rsid w:val="008777D1"/>
    <w:rsid w:val="00880236"/>
    <w:rsid w:val="00895866"/>
    <w:rsid w:val="008A6FFC"/>
    <w:rsid w:val="008B2B20"/>
    <w:rsid w:val="008B76CC"/>
    <w:rsid w:val="008B7F6C"/>
    <w:rsid w:val="008E7D0B"/>
    <w:rsid w:val="008F3F41"/>
    <w:rsid w:val="008F5E86"/>
    <w:rsid w:val="008F7C5D"/>
    <w:rsid w:val="009101C9"/>
    <w:rsid w:val="00911DC6"/>
    <w:rsid w:val="009168F8"/>
    <w:rsid w:val="00922D32"/>
    <w:rsid w:val="00926313"/>
    <w:rsid w:val="009272E5"/>
    <w:rsid w:val="00934D3A"/>
    <w:rsid w:val="009357F8"/>
    <w:rsid w:val="00941FF3"/>
    <w:rsid w:val="009469E9"/>
    <w:rsid w:val="00947CCC"/>
    <w:rsid w:val="00952809"/>
    <w:rsid w:val="00961ECE"/>
    <w:rsid w:val="0096546F"/>
    <w:rsid w:val="00970707"/>
    <w:rsid w:val="009766CE"/>
    <w:rsid w:val="00976B50"/>
    <w:rsid w:val="00977D08"/>
    <w:rsid w:val="009A1D38"/>
    <w:rsid w:val="009A5191"/>
    <w:rsid w:val="009A5532"/>
    <w:rsid w:val="009B34AB"/>
    <w:rsid w:val="009B5DBC"/>
    <w:rsid w:val="009B6E95"/>
    <w:rsid w:val="009C0205"/>
    <w:rsid w:val="009C053A"/>
    <w:rsid w:val="009C4A8D"/>
    <w:rsid w:val="009C5223"/>
    <w:rsid w:val="009C5BA4"/>
    <w:rsid w:val="009C69D3"/>
    <w:rsid w:val="009D2997"/>
    <w:rsid w:val="009D3631"/>
    <w:rsid w:val="009D649F"/>
    <w:rsid w:val="009F23B8"/>
    <w:rsid w:val="009F53EA"/>
    <w:rsid w:val="00A03CCF"/>
    <w:rsid w:val="00A126D7"/>
    <w:rsid w:val="00A14A50"/>
    <w:rsid w:val="00A2372C"/>
    <w:rsid w:val="00A31B34"/>
    <w:rsid w:val="00A31F72"/>
    <w:rsid w:val="00A3276A"/>
    <w:rsid w:val="00A35AFC"/>
    <w:rsid w:val="00A375CE"/>
    <w:rsid w:val="00A443EB"/>
    <w:rsid w:val="00A511EF"/>
    <w:rsid w:val="00A51D3F"/>
    <w:rsid w:val="00A558B5"/>
    <w:rsid w:val="00A7179A"/>
    <w:rsid w:val="00A71A30"/>
    <w:rsid w:val="00A72577"/>
    <w:rsid w:val="00A77AE1"/>
    <w:rsid w:val="00A87940"/>
    <w:rsid w:val="00A97B0D"/>
    <w:rsid w:val="00AA3B63"/>
    <w:rsid w:val="00AA4EAF"/>
    <w:rsid w:val="00AC4DFE"/>
    <w:rsid w:val="00AE224F"/>
    <w:rsid w:val="00AF17C0"/>
    <w:rsid w:val="00AF40FC"/>
    <w:rsid w:val="00B038C0"/>
    <w:rsid w:val="00B11DC9"/>
    <w:rsid w:val="00B1769A"/>
    <w:rsid w:val="00B26C15"/>
    <w:rsid w:val="00B40FE2"/>
    <w:rsid w:val="00B47432"/>
    <w:rsid w:val="00B66739"/>
    <w:rsid w:val="00B66EE7"/>
    <w:rsid w:val="00B732AD"/>
    <w:rsid w:val="00B73C80"/>
    <w:rsid w:val="00B80025"/>
    <w:rsid w:val="00B90F3F"/>
    <w:rsid w:val="00B96747"/>
    <w:rsid w:val="00BA0CFF"/>
    <w:rsid w:val="00BA3804"/>
    <w:rsid w:val="00BC4E5E"/>
    <w:rsid w:val="00BD67D3"/>
    <w:rsid w:val="00BD712A"/>
    <w:rsid w:val="00BE1A1E"/>
    <w:rsid w:val="00BE4ABD"/>
    <w:rsid w:val="00BE5045"/>
    <w:rsid w:val="00BE5FBD"/>
    <w:rsid w:val="00BE61AD"/>
    <w:rsid w:val="00BE76D4"/>
    <w:rsid w:val="00BE7D04"/>
    <w:rsid w:val="00BF3BB2"/>
    <w:rsid w:val="00BF4FB7"/>
    <w:rsid w:val="00BF5B07"/>
    <w:rsid w:val="00BF7D56"/>
    <w:rsid w:val="00C134B3"/>
    <w:rsid w:val="00C2593C"/>
    <w:rsid w:val="00C36B8B"/>
    <w:rsid w:val="00C37306"/>
    <w:rsid w:val="00C430FE"/>
    <w:rsid w:val="00C44B27"/>
    <w:rsid w:val="00C45BEA"/>
    <w:rsid w:val="00C50031"/>
    <w:rsid w:val="00C51AFE"/>
    <w:rsid w:val="00C5501C"/>
    <w:rsid w:val="00C5665D"/>
    <w:rsid w:val="00C721AA"/>
    <w:rsid w:val="00C80DAD"/>
    <w:rsid w:val="00C8149C"/>
    <w:rsid w:val="00C87D4A"/>
    <w:rsid w:val="00C9085D"/>
    <w:rsid w:val="00CC1435"/>
    <w:rsid w:val="00CC4FB9"/>
    <w:rsid w:val="00CD034C"/>
    <w:rsid w:val="00CD4DD8"/>
    <w:rsid w:val="00CD5550"/>
    <w:rsid w:val="00CD621C"/>
    <w:rsid w:val="00CE7229"/>
    <w:rsid w:val="00CF26E4"/>
    <w:rsid w:val="00CF50AA"/>
    <w:rsid w:val="00D0237E"/>
    <w:rsid w:val="00D14093"/>
    <w:rsid w:val="00D16193"/>
    <w:rsid w:val="00D16646"/>
    <w:rsid w:val="00D21C28"/>
    <w:rsid w:val="00D22101"/>
    <w:rsid w:val="00D34DB6"/>
    <w:rsid w:val="00D364FE"/>
    <w:rsid w:val="00D41BCD"/>
    <w:rsid w:val="00D430D3"/>
    <w:rsid w:val="00D438D6"/>
    <w:rsid w:val="00D45614"/>
    <w:rsid w:val="00D50E2A"/>
    <w:rsid w:val="00D647CE"/>
    <w:rsid w:val="00D67460"/>
    <w:rsid w:val="00D70DC1"/>
    <w:rsid w:val="00D74A28"/>
    <w:rsid w:val="00D74FAB"/>
    <w:rsid w:val="00D87989"/>
    <w:rsid w:val="00D946DB"/>
    <w:rsid w:val="00DA54AA"/>
    <w:rsid w:val="00DA6E35"/>
    <w:rsid w:val="00DB722D"/>
    <w:rsid w:val="00DC3FAC"/>
    <w:rsid w:val="00DC41A0"/>
    <w:rsid w:val="00DC4FF4"/>
    <w:rsid w:val="00DC5497"/>
    <w:rsid w:val="00DD113C"/>
    <w:rsid w:val="00DD2731"/>
    <w:rsid w:val="00DD3656"/>
    <w:rsid w:val="00DD3736"/>
    <w:rsid w:val="00DD39BF"/>
    <w:rsid w:val="00DD730A"/>
    <w:rsid w:val="00DE3B0B"/>
    <w:rsid w:val="00DF0A65"/>
    <w:rsid w:val="00DF1B44"/>
    <w:rsid w:val="00DF3E8D"/>
    <w:rsid w:val="00E02625"/>
    <w:rsid w:val="00E053CF"/>
    <w:rsid w:val="00E12D9A"/>
    <w:rsid w:val="00E1423B"/>
    <w:rsid w:val="00E1665E"/>
    <w:rsid w:val="00E2604B"/>
    <w:rsid w:val="00E27D5B"/>
    <w:rsid w:val="00E36AC7"/>
    <w:rsid w:val="00E4141B"/>
    <w:rsid w:val="00E41890"/>
    <w:rsid w:val="00E53E3A"/>
    <w:rsid w:val="00E54D13"/>
    <w:rsid w:val="00E63ED8"/>
    <w:rsid w:val="00E67682"/>
    <w:rsid w:val="00E83ACF"/>
    <w:rsid w:val="00E83D82"/>
    <w:rsid w:val="00E86304"/>
    <w:rsid w:val="00E8648A"/>
    <w:rsid w:val="00E93D28"/>
    <w:rsid w:val="00E96F5D"/>
    <w:rsid w:val="00E972F6"/>
    <w:rsid w:val="00EA121F"/>
    <w:rsid w:val="00EA74A3"/>
    <w:rsid w:val="00EB0202"/>
    <w:rsid w:val="00ED2F7D"/>
    <w:rsid w:val="00ED4164"/>
    <w:rsid w:val="00EE1167"/>
    <w:rsid w:val="00EE44BA"/>
    <w:rsid w:val="00EF0524"/>
    <w:rsid w:val="00EF1C0F"/>
    <w:rsid w:val="00EF25AA"/>
    <w:rsid w:val="00F009B2"/>
    <w:rsid w:val="00F009D4"/>
    <w:rsid w:val="00F014EF"/>
    <w:rsid w:val="00F075FF"/>
    <w:rsid w:val="00F1064A"/>
    <w:rsid w:val="00F1399C"/>
    <w:rsid w:val="00F149E2"/>
    <w:rsid w:val="00F262BD"/>
    <w:rsid w:val="00F27242"/>
    <w:rsid w:val="00F314EA"/>
    <w:rsid w:val="00F31CFD"/>
    <w:rsid w:val="00F34FCF"/>
    <w:rsid w:val="00F43015"/>
    <w:rsid w:val="00F541BF"/>
    <w:rsid w:val="00F64C9E"/>
    <w:rsid w:val="00F676E7"/>
    <w:rsid w:val="00F6783F"/>
    <w:rsid w:val="00F67C4E"/>
    <w:rsid w:val="00F72B91"/>
    <w:rsid w:val="00F80106"/>
    <w:rsid w:val="00F92B33"/>
    <w:rsid w:val="00F9531D"/>
    <w:rsid w:val="00FB2DA2"/>
    <w:rsid w:val="00FB4843"/>
    <w:rsid w:val="00FC04BA"/>
    <w:rsid w:val="00FC07AE"/>
    <w:rsid w:val="00FC648C"/>
    <w:rsid w:val="00FD2636"/>
    <w:rsid w:val="00FD6D26"/>
    <w:rsid w:val="00FE7875"/>
    <w:rsid w:val="00FE7E11"/>
    <w:rsid w:val="00FF4745"/>
    <w:rsid w:val="00FF49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3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0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423B"/>
    <w:rPr>
      <w:rFonts w:ascii="Times New Roman Tilde" w:hAnsi="Times New Roman Tilde"/>
      <w:sz w:val="24"/>
    </w:rPr>
  </w:style>
  <w:style w:type="paragraph" w:styleId="Heading1">
    <w:name w:val="heading 1"/>
    <w:basedOn w:val="Normal"/>
    <w:next w:val="Normal"/>
    <w:qFormat/>
    <w:rsid w:val="00E1423B"/>
    <w:pPr>
      <w:keepNext/>
      <w:pageBreakBefore/>
      <w:tabs>
        <w:tab w:val="left" w:pos="3119"/>
      </w:tabs>
      <w:jc w:val="center"/>
      <w:outlineLvl w:val="0"/>
    </w:pPr>
    <w:rPr>
      <w:rFonts w:ascii="Times New Roman" w:hAnsi="Times New Roman"/>
      <w:b/>
      <w:sz w:val="32"/>
      <w:lang w:val="lv-LV"/>
    </w:rPr>
  </w:style>
  <w:style w:type="paragraph" w:styleId="Heading2">
    <w:name w:val="heading 2"/>
    <w:basedOn w:val="Normal"/>
    <w:next w:val="Normal"/>
    <w:qFormat/>
    <w:rsid w:val="00E1423B"/>
    <w:pPr>
      <w:keepNext/>
      <w:jc w:val="center"/>
      <w:outlineLvl w:val="1"/>
    </w:pPr>
    <w:rPr>
      <w:sz w:val="28"/>
      <w:lang w:val="lv-LV"/>
    </w:rPr>
  </w:style>
  <w:style w:type="paragraph" w:styleId="Heading3">
    <w:name w:val="heading 3"/>
    <w:basedOn w:val="Normal"/>
    <w:next w:val="Normal"/>
    <w:qFormat/>
    <w:rsid w:val="00E1423B"/>
    <w:pPr>
      <w:keepNext/>
      <w:ind w:left="360" w:firstLine="720"/>
      <w:outlineLvl w:val="2"/>
    </w:pPr>
    <w:rPr>
      <w:b/>
      <w:bCs/>
      <w:sz w:val="28"/>
      <w:lang w:val="lv-LV"/>
    </w:rPr>
  </w:style>
  <w:style w:type="paragraph" w:styleId="Heading4">
    <w:name w:val="heading 4"/>
    <w:basedOn w:val="Normal"/>
    <w:next w:val="Normal"/>
    <w:qFormat/>
    <w:rsid w:val="00E1423B"/>
    <w:pPr>
      <w:keepNext/>
      <w:outlineLvl w:val="3"/>
    </w:pPr>
    <w:rPr>
      <w:b/>
      <w:bCs/>
      <w:sz w:val="28"/>
      <w:lang w:val="lv-LV"/>
    </w:rPr>
  </w:style>
  <w:style w:type="paragraph" w:styleId="Heading5">
    <w:name w:val="heading 5"/>
    <w:basedOn w:val="Normal"/>
    <w:next w:val="Normal"/>
    <w:link w:val="Heading5Char"/>
    <w:qFormat/>
    <w:rsid w:val="00E1423B"/>
    <w:pPr>
      <w:keepNext/>
      <w:outlineLvl w:val="4"/>
    </w:pPr>
    <w:rPr>
      <w:sz w:val="28"/>
      <w:lang w:val="lv-LV"/>
    </w:rPr>
  </w:style>
  <w:style w:type="paragraph" w:styleId="Heading6">
    <w:name w:val="heading 6"/>
    <w:basedOn w:val="Normal"/>
    <w:next w:val="Normal"/>
    <w:qFormat/>
    <w:rsid w:val="00E1423B"/>
    <w:pPr>
      <w:keepNext/>
      <w:jc w:val="center"/>
      <w:outlineLvl w:val="5"/>
    </w:pPr>
    <w:rPr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rsid w:val="00E1423B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semiHidden/>
    <w:rsid w:val="00E1423B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semiHidden/>
    <w:rsid w:val="00E1423B"/>
  </w:style>
  <w:style w:type="paragraph" w:styleId="BodyTextIndent">
    <w:name w:val="Body Text Indent"/>
    <w:basedOn w:val="Normal"/>
    <w:semiHidden/>
    <w:rsid w:val="00E1423B"/>
    <w:pPr>
      <w:tabs>
        <w:tab w:val="left" w:pos="567"/>
      </w:tabs>
      <w:spacing w:before="120"/>
      <w:ind w:firstLine="720"/>
      <w:jc w:val="both"/>
    </w:pPr>
    <w:rPr>
      <w:rFonts w:ascii="Arial" w:hAnsi="Arial" w:cs="Arial"/>
      <w:sz w:val="22"/>
      <w:szCs w:val="24"/>
      <w:lang w:val="lv-LV"/>
    </w:rPr>
  </w:style>
  <w:style w:type="paragraph" w:styleId="BodyText">
    <w:name w:val="Body Text"/>
    <w:basedOn w:val="Normal"/>
    <w:semiHidden/>
    <w:rsid w:val="00E1423B"/>
    <w:pPr>
      <w:jc w:val="both"/>
    </w:pPr>
    <w:rPr>
      <w:lang w:val="lv-LV"/>
    </w:rPr>
  </w:style>
  <w:style w:type="paragraph" w:styleId="BodyTextIndent2">
    <w:name w:val="Body Text Indent 2"/>
    <w:basedOn w:val="Normal"/>
    <w:semiHidden/>
    <w:rsid w:val="00E1423B"/>
    <w:pPr>
      <w:tabs>
        <w:tab w:val="left" w:pos="567"/>
      </w:tabs>
      <w:overflowPunct w:val="0"/>
      <w:autoSpaceDE w:val="0"/>
      <w:autoSpaceDN w:val="0"/>
      <w:adjustRightInd w:val="0"/>
      <w:spacing w:before="120"/>
      <w:ind w:firstLine="426"/>
      <w:jc w:val="both"/>
      <w:textAlignment w:val="baseline"/>
    </w:pPr>
    <w:rPr>
      <w:rFonts w:ascii="Times New Roman" w:hAnsi="Times New Roman"/>
      <w:sz w:val="22"/>
      <w:lang w:val="lv-LV"/>
    </w:rPr>
  </w:style>
  <w:style w:type="paragraph" w:styleId="BodyTextIndent3">
    <w:name w:val="Body Text Indent 3"/>
    <w:basedOn w:val="Normal"/>
    <w:semiHidden/>
    <w:rsid w:val="00E1423B"/>
    <w:pPr>
      <w:ind w:firstLine="720"/>
      <w:jc w:val="both"/>
    </w:pPr>
    <w:rPr>
      <w:lang w:val="lv-LV"/>
    </w:rPr>
  </w:style>
  <w:style w:type="paragraph" w:customStyle="1" w:styleId="Bodytext0">
    <w:name w:val="Body text"/>
    <w:basedOn w:val="Normal"/>
    <w:qFormat/>
    <w:rsid w:val="00E1423B"/>
    <w:pPr>
      <w:spacing w:before="60" w:after="60"/>
      <w:jc w:val="both"/>
    </w:pPr>
    <w:rPr>
      <w:lang w:val="lv-LV"/>
    </w:rPr>
  </w:style>
  <w:style w:type="character" w:customStyle="1" w:styleId="Heading5Char">
    <w:name w:val="Heading 5 Char"/>
    <w:basedOn w:val="DefaultParagraphFont"/>
    <w:link w:val="Heading5"/>
    <w:rsid w:val="00E972F6"/>
    <w:rPr>
      <w:rFonts w:ascii="Times New Roman Tilde" w:hAnsi="Times New Roman Tilde"/>
      <w:sz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D373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373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741504-E87C-4CA3-B7A9-CB3880EF98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4</Pages>
  <Words>218</Words>
  <Characters>1486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Projekta sastāvs</vt:lpstr>
    </vt:vector>
  </TitlesOfParts>
  <Company>SIA "Pro via"</Company>
  <LinksUpToDate>false</LinksUpToDate>
  <CharactersWithSpaces>1701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Projekta sastāvs</dc:title>
  <dc:subject/>
  <dc:creator>Kaspars</dc:creator>
  <cp:keywords/>
  <cp:lastModifiedBy>Aigars Rekis</cp:lastModifiedBy>
  <cp:revision>32</cp:revision>
  <cp:lastPrinted>2012-06-25T14:26:00Z</cp:lastPrinted>
  <dcterms:created xsi:type="dcterms:W3CDTF">2013-01-30T09:57:00Z</dcterms:created>
  <dcterms:modified xsi:type="dcterms:W3CDTF">2013-04-29T16:49:00Z</dcterms:modified>
</cp:coreProperties>
</file>